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DC63DBD" w14:textId="1EECD474" w:rsidR="00722DE4" w:rsidRPr="003D727D" w:rsidRDefault="00003386" w:rsidP="00722DE4">
      <w:pPr>
        <w:rPr>
          <w:rFonts w:ascii="Arial" w:hAnsi="Arial" w:cs="Arial"/>
          <w:sz w:val="20"/>
          <w:szCs w:val="20"/>
        </w:rPr>
      </w:pPr>
      <w:r w:rsidRPr="003D727D">
        <w:rPr>
          <w:rFonts w:ascii="Arial" w:hAnsi="Arial" w:cs="Arial"/>
          <w:b/>
          <w:u w:val="single"/>
        </w:rPr>
        <w:t>Title</w:t>
      </w:r>
      <w:r w:rsidRPr="003D727D">
        <w:rPr>
          <w:rFonts w:ascii="Arial" w:hAnsi="Arial" w:cs="Arial"/>
          <w:b/>
        </w:rPr>
        <w:t xml:space="preserve">: </w:t>
      </w:r>
      <w:r w:rsidR="00722DE4" w:rsidRPr="003D727D">
        <w:rPr>
          <w:rFonts w:ascii="Arial" w:hAnsi="Arial" w:cs="Arial"/>
          <w:b/>
          <w:color w:val="222222"/>
          <w:shd w:val="clear" w:color="auto" w:fill="FFFFFF"/>
        </w:rPr>
        <w:t xml:space="preserve">Two centuries of </w:t>
      </w:r>
      <w:r w:rsidR="00C9120E" w:rsidRPr="003D727D">
        <w:rPr>
          <w:rFonts w:ascii="Arial" w:hAnsi="Arial" w:cs="Arial"/>
          <w:b/>
          <w:color w:val="222222"/>
          <w:shd w:val="clear" w:color="auto" w:fill="FFFFFF"/>
        </w:rPr>
        <w:t>monarch butterfly collections</w:t>
      </w:r>
      <w:r w:rsidR="00722DE4" w:rsidRPr="003D727D">
        <w:rPr>
          <w:rFonts w:ascii="Arial" w:hAnsi="Arial" w:cs="Arial"/>
          <w:b/>
          <w:color w:val="222222"/>
          <w:shd w:val="clear" w:color="auto" w:fill="FFFFFF"/>
        </w:rPr>
        <w:t xml:space="preserve"> </w:t>
      </w:r>
      <w:r w:rsidR="00C8161B">
        <w:rPr>
          <w:rFonts w:ascii="Arial" w:hAnsi="Arial" w:cs="Arial"/>
          <w:b/>
          <w:color w:val="222222"/>
          <w:shd w:val="clear" w:color="auto" w:fill="FFFFFF"/>
        </w:rPr>
        <w:t>reveal contrasting effects of range expansion and migration loss on wing traits</w:t>
      </w:r>
    </w:p>
    <w:p w14:paraId="196F6860" w14:textId="4B6A72E3" w:rsidR="00003386" w:rsidRPr="003D727D" w:rsidRDefault="00003386" w:rsidP="00003386">
      <w:pPr>
        <w:rPr>
          <w:rFonts w:ascii="Arial" w:hAnsi="Arial" w:cs="Arial"/>
          <w:b/>
        </w:rPr>
      </w:pPr>
    </w:p>
    <w:p w14:paraId="6203E3AB" w14:textId="725BFF47" w:rsidR="00003386" w:rsidRPr="003D727D" w:rsidRDefault="00003386" w:rsidP="00003386">
      <w:pPr>
        <w:rPr>
          <w:rFonts w:ascii="Arial" w:hAnsi="Arial" w:cs="Arial"/>
          <w:vertAlign w:val="superscript"/>
        </w:rPr>
      </w:pPr>
      <w:r w:rsidRPr="003D727D">
        <w:rPr>
          <w:rFonts w:ascii="Arial" w:hAnsi="Arial" w:cs="Arial"/>
        </w:rPr>
        <w:t xml:space="preserve">Micah </w:t>
      </w:r>
      <w:r w:rsidR="00640C78" w:rsidRPr="003D727D">
        <w:rPr>
          <w:rFonts w:ascii="Arial" w:hAnsi="Arial" w:cs="Arial"/>
        </w:rPr>
        <w:t xml:space="preserve">G. </w:t>
      </w:r>
      <w:r w:rsidRPr="003D727D">
        <w:rPr>
          <w:rFonts w:ascii="Arial" w:hAnsi="Arial" w:cs="Arial"/>
        </w:rPr>
        <w:t>Freedman</w:t>
      </w:r>
      <w:r w:rsidRPr="003D727D">
        <w:rPr>
          <w:rFonts w:ascii="Arial" w:hAnsi="Arial" w:cs="Arial"/>
          <w:vertAlign w:val="superscript"/>
        </w:rPr>
        <w:t>1,2</w:t>
      </w:r>
      <w:r w:rsidRPr="003D727D">
        <w:rPr>
          <w:rFonts w:ascii="Arial" w:hAnsi="Arial" w:cs="Arial"/>
        </w:rPr>
        <w:t>, Hugh Dingle</w:t>
      </w:r>
      <w:r w:rsidRPr="003D727D">
        <w:rPr>
          <w:rFonts w:ascii="Arial" w:hAnsi="Arial" w:cs="Arial"/>
          <w:vertAlign w:val="superscript"/>
        </w:rPr>
        <w:t>3</w:t>
      </w:r>
      <w:r w:rsidRPr="003D727D">
        <w:rPr>
          <w:rFonts w:ascii="Arial" w:hAnsi="Arial" w:cs="Arial"/>
        </w:rPr>
        <w:t xml:space="preserve">, Sharon </w:t>
      </w:r>
      <w:r w:rsidR="00640C78" w:rsidRPr="003D727D">
        <w:rPr>
          <w:rFonts w:ascii="Arial" w:hAnsi="Arial" w:cs="Arial"/>
        </w:rPr>
        <w:t xml:space="preserve">Y. </w:t>
      </w:r>
      <w:r w:rsidRPr="003D727D">
        <w:rPr>
          <w:rFonts w:ascii="Arial" w:hAnsi="Arial" w:cs="Arial"/>
        </w:rPr>
        <w:t>Strauss</w:t>
      </w:r>
      <w:r w:rsidRPr="003D727D">
        <w:rPr>
          <w:rFonts w:ascii="Arial" w:hAnsi="Arial" w:cs="Arial"/>
          <w:vertAlign w:val="superscript"/>
        </w:rPr>
        <w:t>1,2</w:t>
      </w:r>
      <w:r w:rsidRPr="003D727D">
        <w:rPr>
          <w:rFonts w:ascii="Arial" w:hAnsi="Arial" w:cs="Arial"/>
        </w:rPr>
        <w:t xml:space="preserve">, Santiago </w:t>
      </w:r>
      <w:r w:rsidR="00640C78" w:rsidRPr="003D727D">
        <w:rPr>
          <w:rFonts w:ascii="Arial" w:hAnsi="Arial" w:cs="Arial"/>
        </w:rPr>
        <w:t xml:space="preserve">R. </w:t>
      </w:r>
      <w:r w:rsidRPr="003D727D">
        <w:rPr>
          <w:rFonts w:ascii="Arial" w:hAnsi="Arial" w:cs="Arial"/>
        </w:rPr>
        <w:t>Ramírez</w:t>
      </w:r>
      <w:r w:rsidRPr="003D727D">
        <w:rPr>
          <w:rFonts w:ascii="Arial" w:hAnsi="Arial" w:cs="Arial"/>
          <w:vertAlign w:val="superscript"/>
        </w:rPr>
        <w:t>1,2</w:t>
      </w:r>
    </w:p>
    <w:p w14:paraId="4A420B2F" w14:textId="77777777" w:rsidR="00003386" w:rsidRPr="003D727D" w:rsidRDefault="00003386" w:rsidP="00003386">
      <w:pPr>
        <w:rPr>
          <w:rFonts w:ascii="Arial" w:hAnsi="Arial" w:cs="Arial"/>
        </w:rPr>
      </w:pPr>
    </w:p>
    <w:p w14:paraId="62B3F1C6" w14:textId="77777777" w:rsidR="00003386" w:rsidRPr="003D727D" w:rsidRDefault="00003386" w:rsidP="00003386">
      <w:pPr>
        <w:rPr>
          <w:rFonts w:ascii="Arial" w:hAnsi="Arial" w:cs="Arial"/>
          <w:b/>
        </w:rPr>
      </w:pPr>
      <w:r w:rsidRPr="003D727D">
        <w:rPr>
          <w:rFonts w:ascii="Arial" w:hAnsi="Arial" w:cs="Arial"/>
          <w:b/>
          <w:u w:val="single"/>
        </w:rPr>
        <w:t>Author Affiliations</w:t>
      </w:r>
      <w:r w:rsidRPr="003D727D">
        <w:rPr>
          <w:rFonts w:ascii="Arial" w:hAnsi="Arial" w:cs="Arial"/>
          <w:b/>
        </w:rPr>
        <w:t>:</w:t>
      </w:r>
    </w:p>
    <w:p w14:paraId="2C4F21C2" w14:textId="77777777" w:rsidR="00003386" w:rsidRPr="003D727D" w:rsidRDefault="00003386" w:rsidP="00003386">
      <w:pPr>
        <w:rPr>
          <w:rFonts w:ascii="Arial" w:hAnsi="Arial" w:cs="Arial"/>
        </w:rPr>
      </w:pPr>
    </w:p>
    <w:p w14:paraId="72CEC75F" w14:textId="77777777" w:rsidR="00003386" w:rsidRPr="003D727D" w:rsidRDefault="00003386" w:rsidP="00003386">
      <w:pPr>
        <w:pStyle w:val="ListParagraph"/>
        <w:numPr>
          <w:ilvl w:val="0"/>
          <w:numId w:val="1"/>
        </w:numPr>
        <w:rPr>
          <w:rFonts w:ascii="Arial" w:hAnsi="Arial" w:cs="Arial"/>
        </w:rPr>
      </w:pPr>
      <w:r w:rsidRPr="003D727D">
        <w:rPr>
          <w:rFonts w:ascii="Arial" w:hAnsi="Arial" w:cs="Arial"/>
        </w:rPr>
        <w:t>Center for Population Biology, University of California, Davis. 2320 Storer Hall, Davis, CA 95616.</w:t>
      </w:r>
    </w:p>
    <w:p w14:paraId="01C374B0" w14:textId="77777777" w:rsidR="00003386" w:rsidRPr="003D727D" w:rsidRDefault="00003386" w:rsidP="00003386">
      <w:pPr>
        <w:pStyle w:val="ListParagraph"/>
        <w:numPr>
          <w:ilvl w:val="0"/>
          <w:numId w:val="1"/>
        </w:numPr>
        <w:rPr>
          <w:rFonts w:ascii="Arial" w:hAnsi="Arial" w:cs="Arial"/>
        </w:rPr>
      </w:pPr>
      <w:r w:rsidRPr="003D727D">
        <w:rPr>
          <w:rFonts w:ascii="Arial" w:hAnsi="Arial" w:cs="Arial"/>
        </w:rPr>
        <w:t>Department of Evolution and Ecology, University of California, Davis. 2320 Storer Hall, Davis, CA 95616.</w:t>
      </w:r>
    </w:p>
    <w:p w14:paraId="42602A14" w14:textId="71C03CDE" w:rsidR="00003386" w:rsidRPr="003D727D" w:rsidRDefault="00003386" w:rsidP="00003386">
      <w:pPr>
        <w:pStyle w:val="ListParagraph"/>
        <w:numPr>
          <w:ilvl w:val="0"/>
          <w:numId w:val="1"/>
        </w:numPr>
        <w:rPr>
          <w:rFonts w:ascii="Arial" w:hAnsi="Arial" w:cs="Arial"/>
        </w:rPr>
      </w:pPr>
      <w:r w:rsidRPr="003D727D">
        <w:rPr>
          <w:rFonts w:ascii="Arial" w:hAnsi="Arial" w:cs="Arial"/>
        </w:rPr>
        <w:t>Department of Entomology and Nematology, University of California, Davis. Briggs Hall, Davis, CA 95616.</w:t>
      </w:r>
    </w:p>
    <w:p w14:paraId="76EC08C1" w14:textId="4C92EDCB" w:rsidR="00E712C4" w:rsidRPr="003D727D" w:rsidRDefault="00E712C4" w:rsidP="00E712C4">
      <w:pPr>
        <w:pStyle w:val="ListParagraph"/>
        <w:rPr>
          <w:rFonts w:ascii="Arial" w:hAnsi="Arial" w:cs="Arial"/>
        </w:rPr>
      </w:pPr>
    </w:p>
    <w:p w14:paraId="17769F5A" w14:textId="4E5D401A" w:rsidR="00E712C4" w:rsidRPr="003D727D" w:rsidRDefault="00E712C4" w:rsidP="00E712C4">
      <w:pPr>
        <w:ind w:left="360"/>
        <w:rPr>
          <w:rFonts w:ascii="Arial" w:hAnsi="Arial" w:cs="Arial"/>
        </w:rPr>
      </w:pPr>
      <w:r w:rsidRPr="003D727D">
        <w:rPr>
          <w:rFonts w:ascii="Arial" w:hAnsi="Arial" w:cs="Arial"/>
        </w:rPr>
        <w:t>*</w:t>
      </w:r>
      <w:r w:rsidR="005636DC" w:rsidRPr="003D727D">
        <w:rPr>
          <w:rFonts w:ascii="Arial" w:hAnsi="Arial" w:cs="Arial"/>
        </w:rPr>
        <w:t xml:space="preserve">Micah Freedman </w:t>
      </w:r>
      <w:r w:rsidRPr="003D727D">
        <w:rPr>
          <w:rFonts w:ascii="Arial" w:hAnsi="Arial" w:cs="Arial"/>
        </w:rPr>
        <w:t xml:space="preserve">ORCID iD: </w:t>
      </w:r>
      <w:hyperlink r:id="rId8" w:history="1">
        <w:r w:rsidR="005636DC" w:rsidRPr="003D727D">
          <w:rPr>
            <w:rStyle w:val="Hyperlink"/>
            <w:rFonts w:ascii="Arial" w:hAnsi="Arial" w:cs="Arial"/>
          </w:rPr>
          <w:t>https://orcid.org/0000-0003-1739-1864</w:t>
        </w:r>
      </w:hyperlink>
    </w:p>
    <w:p w14:paraId="040AA0A5" w14:textId="5D111E08" w:rsidR="005636DC" w:rsidRPr="003D727D" w:rsidRDefault="005636DC" w:rsidP="005636DC">
      <w:pPr>
        <w:ind w:left="360"/>
        <w:rPr>
          <w:rFonts w:ascii="Arial" w:hAnsi="Arial" w:cs="Arial"/>
        </w:rPr>
      </w:pPr>
      <w:r w:rsidRPr="003D727D">
        <w:rPr>
          <w:rFonts w:ascii="Arial" w:hAnsi="Arial" w:cs="Arial"/>
        </w:rPr>
        <w:t xml:space="preserve">*Hugh Dingle ORCID id: </w:t>
      </w:r>
      <w:hyperlink r:id="rId9" w:history="1">
        <w:r w:rsidRPr="003D727D">
          <w:rPr>
            <w:rStyle w:val="Hyperlink"/>
            <w:rFonts w:ascii="Arial" w:hAnsi="Arial" w:cs="Arial"/>
          </w:rPr>
          <w:t>https://orcid.org/0000-0001-9351-442X</w:t>
        </w:r>
      </w:hyperlink>
    </w:p>
    <w:p w14:paraId="6DCEA9E7" w14:textId="74BA0B18" w:rsidR="005636DC" w:rsidRPr="003D727D" w:rsidRDefault="005636DC" w:rsidP="005636DC">
      <w:pPr>
        <w:ind w:left="360"/>
        <w:rPr>
          <w:rFonts w:ascii="Arial" w:hAnsi="Arial" w:cs="Arial"/>
        </w:rPr>
      </w:pPr>
      <w:r w:rsidRPr="003D727D">
        <w:rPr>
          <w:rFonts w:ascii="Arial" w:hAnsi="Arial" w:cs="Arial"/>
        </w:rPr>
        <w:t xml:space="preserve">*Sharon Strauss ORCID iD: </w:t>
      </w:r>
      <w:hyperlink r:id="rId10" w:history="1">
        <w:r w:rsidRPr="003D727D">
          <w:rPr>
            <w:rStyle w:val="Hyperlink"/>
            <w:rFonts w:ascii="Arial" w:hAnsi="Arial" w:cs="Arial"/>
          </w:rPr>
          <w:t>https://orcid.org/0000-0002-6117-4085</w:t>
        </w:r>
      </w:hyperlink>
    </w:p>
    <w:p w14:paraId="410853E9" w14:textId="77777777" w:rsidR="005636DC" w:rsidRPr="003D727D" w:rsidRDefault="005636DC" w:rsidP="005636DC">
      <w:pPr>
        <w:ind w:left="360"/>
        <w:rPr>
          <w:rFonts w:ascii="Arial" w:hAnsi="Arial" w:cs="Arial"/>
        </w:rPr>
      </w:pPr>
      <w:r w:rsidRPr="003D727D">
        <w:rPr>
          <w:rFonts w:ascii="Arial" w:hAnsi="Arial" w:cs="Arial"/>
        </w:rPr>
        <w:t xml:space="preserve">*Santiago Ramírez ORCID iD: </w:t>
      </w:r>
      <w:hyperlink r:id="rId11" w:history="1">
        <w:r w:rsidRPr="003D727D">
          <w:rPr>
            <w:rStyle w:val="Hyperlink"/>
            <w:rFonts w:ascii="Arial" w:hAnsi="Arial" w:cs="Arial"/>
          </w:rPr>
          <w:t>https://orcid.org/0000-0003-3622-2521</w:t>
        </w:r>
      </w:hyperlink>
    </w:p>
    <w:p w14:paraId="68865D7D" w14:textId="77777777" w:rsidR="005636DC" w:rsidRPr="003D727D" w:rsidRDefault="005636DC" w:rsidP="005636DC">
      <w:pPr>
        <w:rPr>
          <w:rFonts w:ascii="Arial" w:hAnsi="Arial" w:cs="Arial"/>
          <w:b/>
          <w:bCs/>
        </w:rPr>
      </w:pPr>
    </w:p>
    <w:p w14:paraId="78119083" w14:textId="77777777" w:rsidR="005636DC" w:rsidRPr="003D727D" w:rsidRDefault="005636DC" w:rsidP="005636DC">
      <w:pPr>
        <w:rPr>
          <w:rFonts w:ascii="Arial" w:hAnsi="Arial" w:cs="Arial"/>
          <w:b/>
        </w:rPr>
      </w:pPr>
      <w:r w:rsidRPr="003D727D">
        <w:rPr>
          <w:rFonts w:ascii="Arial" w:hAnsi="Arial" w:cs="Arial"/>
          <w:b/>
          <w:u w:val="single"/>
        </w:rPr>
        <w:t>Corresponding Author</w:t>
      </w:r>
      <w:r w:rsidRPr="003D727D">
        <w:rPr>
          <w:rFonts w:ascii="Arial" w:hAnsi="Arial" w:cs="Arial"/>
          <w:b/>
        </w:rPr>
        <w:t>:</w:t>
      </w:r>
    </w:p>
    <w:p w14:paraId="54E1E594" w14:textId="77777777" w:rsidR="005636DC" w:rsidRPr="003D727D" w:rsidRDefault="005636DC" w:rsidP="005636DC">
      <w:pPr>
        <w:rPr>
          <w:rFonts w:ascii="Arial" w:hAnsi="Arial" w:cs="Arial"/>
        </w:rPr>
      </w:pPr>
    </w:p>
    <w:p w14:paraId="79313F7F" w14:textId="77777777" w:rsidR="005636DC" w:rsidRPr="003D727D" w:rsidRDefault="005636DC" w:rsidP="005636DC">
      <w:pPr>
        <w:rPr>
          <w:rFonts w:ascii="Arial" w:hAnsi="Arial" w:cs="Arial"/>
        </w:rPr>
      </w:pPr>
      <w:r w:rsidRPr="003D727D">
        <w:rPr>
          <w:rFonts w:ascii="Arial" w:hAnsi="Arial" w:cs="Arial"/>
        </w:rPr>
        <w:t>Micah Freedman, Department of Evolution and Ecology</w:t>
      </w:r>
    </w:p>
    <w:p w14:paraId="715DD814" w14:textId="77777777" w:rsidR="005636DC" w:rsidRPr="003D727D" w:rsidRDefault="005636DC" w:rsidP="005636DC">
      <w:pPr>
        <w:rPr>
          <w:rFonts w:ascii="Arial" w:hAnsi="Arial" w:cs="Arial"/>
        </w:rPr>
      </w:pPr>
      <w:r w:rsidRPr="003D727D">
        <w:rPr>
          <w:rFonts w:ascii="Arial" w:hAnsi="Arial" w:cs="Arial"/>
        </w:rPr>
        <w:t>2320 Storer Hall, One Shields Avenue, UC Davis, Davis, CA 95616</w:t>
      </w:r>
    </w:p>
    <w:p w14:paraId="38377BAA" w14:textId="77777777" w:rsidR="005636DC" w:rsidRPr="003D727D" w:rsidRDefault="005636DC" w:rsidP="005636DC">
      <w:pPr>
        <w:rPr>
          <w:rFonts w:ascii="Arial" w:hAnsi="Arial" w:cs="Arial"/>
        </w:rPr>
      </w:pPr>
      <w:r w:rsidRPr="003D727D">
        <w:rPr>
          <w:rFonts w:ascii="Arial" w:hAnsi="Arial" w:cs="Arial"/>
        </w:rPr>
        <w:t>864-506-1906</w:t>
      </w:r>
    </w:p>
    <w:p w14:paraId="43900119" w14:textId="77777777" w:rsidR="005636DC" w:rsidRPr="003D727D" w:rsidRDefault="005636DC" w:rsidP="005636DC">
      <w:pPr>
        <w:rPr>
          <w:rFonts w:ascii="Arial" w:hAnsi="Arial" w:cs="Arial"/>
        </w:rPr>
      </w:pPr>
      <w:r w:rsidRPr="003D727D">
        <w:rPr>
          <w:rFonts w:ascii="Arial" w:hAnsi="Arial" w:cs="Arial"/>
        </w:rPr>
        <w:t>mfreedman@ucdavis.edu</w:t>
      </w:r>
    </w:p>
    <w:p w14:paraId="516A5A28" w14:textId="77777777" w:rsidR="005636DC" w:rsidRPr="003D727D" w:rsidRDefault="005636DC" w:rsidP="005636DC">
      <w:pPr>
        <w:rPr>
          <w:rFonts w:ascii="Arial" w:hAnsi="Arial" w:cs="Arial"/>
          <w:b/>
          <w:bCs/>
        </w:rPr>
      </w:pPr>
    </w:p>
    <w:p w14:paraId="70AE1FB8" w14:textId="05BD7CD3" w:rsidR="005636DC" w:rsidRPr="003D727D" w:rsidRDefault="005636DC" w:rsidP="005636DC">
      <w:pPr>
        <w:rPr>
          <w:rFonts w:ascii="Arial" w:hAnsi="Arial" w:cs="Arial"/>
          <w:b/>
          <w:bCs/>
          <w:u w:val="single"/>
        </w:rPr>
      </w:pPr>
      <w:r w:rsidRPr="003D727D">
        <w:rPr>
          <w:rFonts w:ascii="Arial" w:hAnsi="Arial" w:cs="Arial"/>
          <w:b/>
          <w:bCs/>
          <w:u w:val="single"/>
        </w:rPr>
        <w:t xml:space="preserve">Classification: </w:t>
      </w:r>
    </w:p>
    <w:p w14:paraId="6303CA48" w14:textId="77777777" w:rsidR="005636DC" w:rsidRPr="003D727D" w:rsidRDefault="005636DC" w:rsidP="005636DC">
      <w:pPr>
        <w:rPr>
          <w:rFonts w:ascii="Arial" w:hAnsi="Arial" w:cs="Arial"/>
          <w:b/>
        </w:rPr>
      </w:pPr>
    </w:p>
    <w:p w14:paraId="7E3B0633" w14:textId="738694A0" w:rsidR="00003386" w:rsidRPr="003D727D" w:rsidRDefault="005636DC" w:rsidP="00003386">
      <w:pPr>
        <w:rPr>
          <w:rFonts w:ascii="Arial" w:hAnsi="Arial" w:cs="Arial"/>
        </w:rPr>
      </w:pPr>
      <w:r w:rsidRPr="003D727D">
        <w:rPr>
          <w:rFonts w:ascii="Arial" w:hAnsi="Arial" w:cs="Arial"/>
        </w:rPr>
        <w:t xml:space="preserve">BIOLOGICAL SCIENCES – Evolution </w:t>
      </w:r>
    </w:p>
    <w:p w14:paraId="2F403B62" w14:textId="77777777" w:rsidR="00003386" w:rsidRPr="003D727D" w:rsidRDefault="00003386" w:rsidP="00003386">
      <w:pPr>
        <w:rPr>
          <w:rFonts w:ascii="Arial" w:hAnsi="Arial" w:cs="Arial"/>
        </w:rPr>
      </w:pPr>
    </w:p>
    <w:p w14:paraId="4E32E662" w14:textId="77777777" w:rsidR="00003386" w:rsidRPr="003D727D" w:rsidRDefault="00003386" w:rsidP="00003386">
      <w:pPr>
        <w:rPr>
          <w:rFonts w:ascii="Arial" w:hAnsi="Arial" w:cs="Arial"/>
          <w:b/>
        </w:rPr>
      </w:pPr>
      <w:r w:rsidRPr="003D727D">
        <w:rPr>
          <w:rFonts w:ascii="Arial" w:hAnsi="Arial" w:cs="Arial"/>
          <w:b/>
          <w:u w:val="single"/>
        </w:rPr>
        <w:t>Keywords</w:t>
      </w:r>
      <w:r w:rsidRPr="003D727D">
        <w:rPr>
          <w:rFonts w:ascii="Arial" w:hAnsi="Arial" w:cs="Arial"/>
          <w:b/>
        </w:rPr>
        <w:t>:</w:t>
      </w:r>
    </w:p>
    <w:p w14:paraId="11BD17E5" w14:textId="77777777" w:rsidR="00003386" w:rsidRPr="003D727D" w:rsidRDefault="00003386" w:rsidP="00003386">
      <w:pPr>
        <w:rPr>
          <w:rFonts w:ascii="Arial" w:hAnsi="Arial" w:cs="Arial"/>
        </w:rPr>
      </w:pPr>
    </w:p>
    <w:p w14:paraId="1E4A5AF3" w14:textId="0D00BC9B" w:rsidR="00003386" w:rsidRPr="003D727D" w:rsidRDefault="00003386" w:rsidP="00003386">
      <w:pPr>
        <w:rPr>
          <w:rFonts w:ascii="Arial" w:hAnsi="Arial" w:cs="Arial"/>
        </w:rPr>
      </w:pPr>
      <w:r w:rsidRPr="003D727D">
        <w:rPr>
          <w:rFonts w:ascii="Arial" w:hAnsi="Arial" w:cs="Arial"/>
        </w:rPr>
        <w:t>Contemporary evolution, migration, monarch butterfly, morphology, range expansion</w:t>
      </w:r>
    </w:p>
    <w:p w14:paraId="70505129" w14:textId="54467D57" w:rsidR="005636DC" w:rsidRPr="003D727D" w:rsidRDefault="005636DC" w:rsidP="00003386">
      <w:pPr>
        <w:rPr>
          <w:rFonts w:ascii="Arial" w:hAnsi="Arial" w:cs="Arial"/>
        </w:rPr>
      </w:pPr>
    </w:p>
    <w:p w14:paraId="606E21B2" w14:textId="40724711" w:rsidR="005636DC" w:rsidRPr="003D727D" w:rsidRDefault="005636DC" w:rsidP="00003386">
      <w:pPr>
        <w:rPr>
          <w:rFonts w:ascii="Arial" w:hAnsi="Arial" w:cs="Arial"/>
          <w:b/>
          <w:bCs/>
          <w:u w:val="single"/>
        </w:rPr>
      </w:pPr>
      <w:r w:rsidRPr="003D727D">
        <w:rPr>
          <w:rFonts w:ascii="Arial" w:hAnsi="Arial" w:cs="Arial"/>
          <w:b/>
          <w:bCs/>
          <w:u w:val="single"/>
        </w:rPr>
        <w:t>Author Contributions:</w:t>
      </w:r>
    </w:p>
    <w:p w14:paraId="7B1D2FD0" w14:textId="29C03A32" w:rsidR="005636DC" w:rsidRPr="003D727D" w:rsidRDefault="005636DC" w:rsidP="00003386">
      <w:pPr>
        <w:rPr>
          <w:rFonts w:ascii="Arial" w:hAnsi="Arial" w:cs="Arial"/>
          <w:b/>
          <w:bCs/>
          <w:u w:val="single"/>
        </w:rPr>
      </w:pPr>
    </w:p>
    <w:p w14:paraId="429762DE" w14:textId="77777777" w:rsidR="00B20A6B" w:rsidRPr="003D727D" w:rsidRDefault="005636DC" w:rsidP="00003386">
      <w:pPr>
        <w:rPr>
          <w:rFonts w:ascii="Arial" w:hAnsi="Arial" w:cs="Arial"/>
        </w:rPr>
      </w:pPr>
      <w:r w:rsidRPr="003D727D">
        <w:rPr>
          <w:rFonts w:ascii="Arial" w:hAnsi="Arial" w:cs="Arial"/>
        </w:rPr>
        <w:t>MGF</w:t>
      </w:r>
      <w:r w:rsidR="00B20A6B" w:rsidRPr="003D727D">
        <w:rPr>
          <w:rFonts w:ascii="Arial" w:hAnsi="Arial" w:cs="Arial"/>
        </w:rPr>
        <w:t xml:space="preserve">, </w:t>
      </w:r>
      <w:r w:rsidRPr="003D727D">
        <w:rPr>
          <w:rFonts w:ascii="Arial" w:hAnsi="Arial" w:cs="Arial"/>
        </w:rPr>
        <w:t>HD</w:t>
      </w:r>
      <w:r w:rsidR="00B20A6B" w:rsidRPr="003D727D">
        <w:rPr>
          <w:rFonts w:ascii="Arial" w:hAnsi="Arial" w:cs="Arial"/>
        </w:rPr>
        <w:t>, SYS and SRR designed the research. MGF and HD collected the data. MGF analyzed the data. MGF wrote the manuscript, and all authors contributed to editing.</w:t>
      </w:r>
    </w:p>
    <w:p w14:paraId="7D7645FC" w14:textId="77777777" w:rsidR="00B20A6B" w:rsidRPr="003D727D" w:rsidRDefault="00B20A6B" w:rsidP="00003386">
      <w:pPr>
        <w:rPr>
          <w:rFonts w:ascii="Arial" w:hAnsi="Arial" w:cs="Arial"/>
        </w:rPr>
      </w:pPr>
    </w:p>
    <w:p w14:paraId="2E841872" w14:textId="77777777" w:rsidR="00B20A6B" w:rsidRPr="003D727D" w:rsidRDefault="00B20A6B" w:rsidP="00003386">
      <w:pPr>
        <w:rPr>
          <w:rFonts w:ascii="Arial" w:hAnsi="Arial" w:cs="Arial"/>
          <w:b/>
          <w:bCs/>
          <w:u w:val="single"/>
        </w:rPr>
      </w:pPr>
      <w:r w:rsidRPr="003D727D">
        <w:rPr>
          <w:rFonts w:ascii="Arial" w:hAnsi="Arial" w:cs="Arial"/>
          <w:b/>
          <w:bCs/>
          <w:u w:val="single"/>
        </w:rPr>
        <w:t>This PDF file includes:</w:t>
      </w:r>
    </w:p>
    <w:p w14:paraId="586F4AD6" w14:textId="77777777" w:rsidR="00B20A6B" w:rsidRPr="003D727D" w:rsidRDefault="00B20A6B" w:rsidP="00003386">
      <w:pPr>
        <w:rPr>
          <w:rFonts w:ascii="Arial" w:hAnsi="Arial" w:cs="Arial"/>
          <w:b/>
          <w:bCs/>
          <w:u w:val="single"/>
        </w:rPr>
      </w:pPr>
    </w:p>
    <w:p w14:paraId="0F527241" w14:textId="11ED2204" w:rsidR="00A44739" w:rsidRDefault="00A44739" w:rsidP="00003386">
      <w:pPr>
        <w:rPr>
          <w:rFonts w:ascii="Arial" w:hAnsi="Arial" w:cs="Arial"/>
        </w:rPr>
      </w:pPr>
      <w:r>
        <w:rPr>
          <w:rFonts w:ascii="Arial" w:hAnsi="Arial" w:cs="Arial"/>
        </w:rPr>
        <w:t>Abstract and Significance Statement (p</w:t>
      </w:r>
      <w:r w:rsidR="006D5CEC">
        <w:rPr>
          <w:rFonts w:ascii="Arial" w:hAnsi="Arial" w:cs="Arial"/>
        </w:rPr>
        <w:t>age</w:t>
      </w:r>
      <w:r>
        <w:rPr>
          <w:rFonts w:ascii="Arial" w:hAnsi="Arial" w:cs="Arial"/>
        </w:rPr>
        <w:t xml:space="preserve"> 2 – </w:t>
      </w:r>
      <w:r w:rsidR="007D3F60">
        <w:rPr>
          <w:rFonts w:ascii="Arial" w:hAnsi="Arial" w:cs="Arial"/>
        </w:rPr>
        <w:t>356</w:t>
      </w:r>
      <w:r w:rsidR="007D6772">
        <w:rPr>
          <w:rFonts w:ascii="Arial" w:hAnsi="Arial" w:cs="Arial"/>
        </w:rPr>
        <w:t xml:space="preserve"> </w:t>
      </w:r>
      <w:r>
        <w:rPr>
          <w:rFonts w:ascii="Arial" w:hAnsi="Arial" w:cs="Arial"/>
        </w:rPr>
        <w:t>words)</w:t>
      </w:r>
    </w:p>
    <w:p w14:paraId="051921E2" w14:textId="7F38B288" w:rsidR="00B20A6B" w:rsidRDefault="00B20A6B" w:rsidP="00003386">
      <w:pPr>
        <w:rPr>
          <w:rFonts w:ascii="Arial" w:hAnsi="Arial" w:cs="Arial"/>
        </w:rPr>
      </w:pPr>
      <w:r w:rsidRPr="003D727D">
        <w:rPr>
          <w:rFonts w:ascii="Arial" w:hAnsi="Arial" w:cs="Arial"/>
        </w:rPr>
        <w:t>Main Text</w:t>
      </w:r>
      <w:r w:rsidR="00A44739">
        <w:rPr>
          <w:rFonts w:ascii="Arial" w:hAnsi="Arial" w:cs="Arial"/>
        </w:rPr>
        <w:t xml:space="preserve"> (</w:t>
      </w:r>
      <w:r w:rsidR="006D5CEC">
        <w:rPr>
          <w:rFonts w:ascii="Arial" w:hAnsi="Arial" w:cs="Arial"/>
        </w:rPr>
        <w:t>pages</w:t>
      </w:r>
      <w:r w:rsidR="00A44739">
        <w:rPr>
          <w:rFonts w:ascii="Arial" w:hAnsi="Arial" w:cs="Arial"/>
        </w:rPr>
        <w:t xml:space="preserve"> 3-8 – </w:t>
      </w:r>
      <w:r w:rsidR="00885785">
        <w:rPr>
          <w:rFonts w:ascii="Arial" w:hAnsi="Arial" w:cs="Arial"/>
        </w:rPr>
        <w:t>3163</w:t>
      </w:r>
      <w:r w:rsidR="00A44739">
        <w:rPr>
          <w:rFonts w:ascii="Arial" w:hAnsi="Arial" w:cs="Arial"/>
        </w:rPr>
        <w:t xml:space="preserve"> words)</w:t>
      </w:r>
    </w:p>
    <w:p w14:paraId="4372997F" w14:textId="4D9496EF" w:rsidR="00A44739" w:rsidRPr="003D727D" w:rsidRDefault="00A44739" w:rsidP="00003386">
      <w:pPr>
        <w:rPr>
          <w:rFonts w:ascii="Arial" w:hAnsi="Arial" w:cs="Arial"/>
        </w:rPr>
      </w:pPr>
      <w:r>
        <w:rPr>
          <w:rFonts w:ascii="Arial" w:hAnsi="Arial" w:cs="Arial"/>
        </w:rPr>
        <w:t>References (</w:t>
      </w:r>
      <w:r w:rsidR="006D5CEC">
        <w:rPr>
          <w:rFonts w:ascii="Arial" w:hAnsi="Arial" w:cs="Arial"/>
        </w:rPr>
        <w:t>pages</w:t>
      </w:r>
      <w:r>
        <w:rPr>
          <w:rFonts w:ascii="Arial" w:hAnsi="Arial" w:cs="Arial"/>
        </w:rPr>
        <w:t xml:space="preserve"> 8-11 – </w:t>
      </w:r>
      <w:r w:rsidR="007D6772">
        <w:rPr>
          <w:rFonts w:ascii="Arial" w:hAnsi="Arial" w:cs="Arial"/>
        </w:rPr>
        <w:t xml:space="preserve">1537 </w:t>
      </w:r>
      <w:r>
        <w:rPr>
          <w:rFonts w:ascii="Arial" w:hAnsi="Arial" w:cs="Arial"/>
        </w:rPr>
        <w:t>words)</w:t>
      </w:r>
    </w:p>
    <w:p w14:paraId="2AE110EB" w14:textId="0113DC01" w:rsidR="006A05FD" w:rsidRDefault="00B20A6B" w:rsidP="00003386">
      <w:pPr>
        <w:rPr>
          <w:rFonts w:ascii="Arial" w:hAnsi="Arial" w:cs="Arial"/>
        </w:rPr>
      </w:pPr>
      <w:r w:rsidRPr="003D727D">
        <w:rPr>
          <w:rFonts w:ascii="Arial" w:hAnsi="Arial" w:cs="Arial"/>
        </w:rPr>
        <w:t>Figures 1-5</w:t>
      </w:r>
      <w:r w:rsidR="00A44739">
        <w:rPr>
          <w:rFonts w:ascii="Arial" w:hAnsi="Arial" w:cs="Arial"/>
        </w:rPr>
        <w:t xml:space="preserve"> (p</w:t>
      </w:r>
      <w:r w:rsidR="006D5CEC">
        <w:rPr>
          <w:rFonts w:ascii="Arial" w:hAnsi="Arial" w:cs="Arial"/>
        </w:rPr>
        <w:t>ages</w:t>
      </w:r>
      <w:r w:rsidR="00A44739">
        <w:rPr>
          <w:rFonts w:ascii="Arial" w:hAnsi="Arial" w:cs="Arial"/>
        </w:rPr>
        <w:t xml:space="preserve"> 12-16)</w:t>
      </w:r>
      <w:r w:rsidR="006A05FD">
        <w:rPr>
          <w:rFonts w:ascii="Arial" w:hAnsi="Arial" w:cs="Arial"/>
        </w:rPr>
        <w:br w:type="page"/>
      </w:r>
    </w:p>
    <w:p w14:paraId="1B1BDA07" w14:textId="001E8AAB" w:rsidR="00003386" w:rsidRPr="003D727D" w:rsidRDefault="00003386" w:rsidP="00003386">
      <w:pPr>
        <w:rPr>
          <w:rFonts w:ascii="Arial" w:hAnsi="Arial" w:cs="Arial"/>
          <w:b/>
          <w:u w:val="single"/>
        </w:rPr>
      </w:pPr>
      <w:r w:rsidRPr="003D727D">
        <w:rPr>
          <w:rFonts w:ascii="Arial" w:hAnsi="Arial" w:cs="Arial"/>
          <w:b/>
          <w:u w:val="single"/>
        </w:rPr>
        <w:lastRenderedPageBreak/>
        <w:t>Abstract</w:t>
      </w:r>
    </w:p>
    <w:p w14:paraId="1687F52B" w14:textId="77777777" w:rsidR="00003386" w:rsidRPr="003D727D" w:rsidRDefault="00003386" w:rsidP="00003386">
      <w:pPr>
        <w:jc w:val="center"/>
        <w:rPr>
          <w:rFonts w:ascii="Arial" w:hAnsi="Arial" w:cs="Arial"/>
          <w:b/>
        </w:rPr>
      </w:pPr>
    </w:p>
    <w:p w14:paraId="78D5360E" w14:textId="5CD1FBE1" w:rsidR="00003386" w:rsidRPr="003D727D" w:rsidRDefault="00195FD8" w:rsidP="00DE6A8B">
      <w:pPr>
        <w:jc w:val="both"/>
        <w:rPr>
          <w:rFonts w:ascii="Arial" w:hAnsi="Arial" w:cs="Arial"/>
        </w:rPr>
      </w:pPr>
      <w:r>
        <w:rPr>
          <w:rFonts w:ascii="Arial" w:hAnsi="Arial" w:cs="Arial"/>
        </w:rPr>
        <w:t>Migrat</w:t>
      </w:r>
      <w:r w:rsidR="00903D92">
        <w:rPr>
          <w:rFonts w:ascii="Arial" w:hAnsi="Arial" w:cs="Arial"/>
        </w:rPr>
        <w:t xml:space="preserve">ory animals </w:t>
      </w:r>
      <w:r w:rsidR="008C49CA">
        <w:rPr>
          <w:rFonts w:ascii="Arial" w:hAnsi="Arial" w:cs="Arial"/>
        </w:rPr>
        <w:t xml:space="preserve">exhibit </w:t>
      </w:r>
      <w:r>
        <w:rPr>
          <w:rFonts w:ascii="Arial" w:hAnsi="Arial" w:cs="Arial"/>
        </w:rPr>
        <w:t xml:space="preserve">traits </w:t>
      </w:r>
      <w:r w:rsidR="001D52F2">
        <w:rPr>
          <w:rFonts w:ascii="Arial" w:hAnsi="Arial" w:cs="Arial"/>
        </w:rPr>
        <w:t>that allow them to exploit</w:t>
      </w:r>
      <w:r w:rsidR="00B9195B">
        <w:rPr>
          <w:rFonts w:ascii="Arial" w:hAnsi="Arial" w:cs="Arial"/>
        </w:rPr>
        <w:t xml:space="preserve"> seasonally variable habitats</w:t>
      </w:r>
      <w:r w:rsidR="00553D8C">
        <w:rPr>
          <w:rFonts w:ascii="Arial" w:hAnsi="Arial" w:cs="Arial"/>
        </w:rPr>
        <w:t>.</w:t>
      </w:r>
      <w:r>
        <w:rPr>
          <w:rFonts w:ascii="Arial" w:hAnsi="Arial" w:cs="Arial"/>
        </w:rPr>
        <w:t xml:space="preserve"> In </w:t>
      </w:r>
      <w:r w:rsidR="00E501E5">
        <w:rPr>
          <w:rFonts w:ascii="Arial" w:hAnsi="Arial" w:cs="Arial"/>
        </w:rPr>
        <w:t>environments</w:t>
      </w:r>
      <w:r>
        <w:rPr>
          <w:rFonts w:ascii="Arial" w:hAnsi="Arial" w:cs="Arial"/>
        </w:rPr>
        <w:t xml:space="preserve"> where </w:t>
      </w:r>
      <w:r w:rsidR="00B17BFD">
        <w:rPr>
          <w:rFonts w:ascii="Arial" w:hAnsi="Arial" w:cs="Arial"/>
        </w:rPr>
        <w:t>migration</w:t>
      </w:r>
      <w:r>
        <w:rPr>
          <w:rFonts w:ascii="Arial" w:hAnsi="Arial" w:cs="Arial"/>
        </w:rPr>
        <w:t xml:space="preserve"> is no longer </w:t>
      </w:r>
      <w:r w:rsidR="00E501E5">
        <w:rPr>
          <w:rFonts w:ascii="Arial" w:hAnsi="Arial" w:cs="Arial"/>
        </w:rPr>
        <w:t>beneficial</w:t>
      </w:r>
      <w:r>
        <w:rPr>
          <w:rFonts w:ascii="Arial" w:hAnsi="Arial" w:cs="Arial"/>
        </w:rPr>
        <w:t xml:space="preserve">, </w:t>
      </w:r>
      <w:r w:rsidR="00B17BFD">
        <w:rPr>
          <w:rFonts w:ascii="Arial" w:hAnsi="Arial" w:cs="Arial"/>
        </w:rPr>
        <w:t xml:space="preserve">such </w:t>
      </w:r>
      <w:r>
        <w:rPr>
          <w:rFonts w:ascii="Arial" w:hAnsi="Arial" w:cs="Arial"/>
        </w:rPr>
        <w:t xml:space="preserve">as </w:t>
      </w:r>
      <w:r w:rsidR="00BD14A3">
        <w:rPr>
          <w:rFonts w:ascii="Arial" w:hAnsi="Arial" w:cs="Arial"/>
        </w:rPr>
        <w:t xml:space="preserve">oceanic </w:t>
      </w:r>
      <w:r>
        <w:rPr>
          <w:rFonts w:ascii="Arial" w:hAnsi="Arial" w:cs="Arial"/>
        </w:rPr>
        <w:t>islands, migration-association traits may be selected against or be under relaxed selection.</w:t>
      </w:r>
      <w:r w:rsidR="00553D8C">
        <w:rPr>
          <w:rFonts w:ascii="Arial" w:hAnsi="Arial" w:cs="Arial"/>
        </w:rPr>
        <w:t xml:space="preserve"> </w:t>
      </w:r>
      <w:r w:rsidR="00003386" w:rsidRPr="003D727D">
        <w:rPr>
          <w:rFonts w:ascii="Arial" w:hAnsi="Arial" w:cs="Arial"/>
        </w:rPr>
        <w:t xml:space="preserve">Monarch butterflies are </w:t>
      </w:r>
      <w:r w:rsidR="00C9120E" w:rsidRPr="003D727D">
        <w:rPr>
          <w:rFonts w:ascii="Arial" w:hAnsi="Arial" w:cs="Arial"/>
        </w:rPr>
        <w:t xml:space="preserve">best </w:t>
      </w:r>
      <w:r w:rsidR="00003386" w:rsidRPr="003D727D">
        <w:rPr>
          <w:rFonts w:ascii="Arial" w:hAnsi="Arial" w:cs="Arial"/>
        </w:rPr>
        <w:t>known for their continent-scale migration in North America</w:t>
      </w:r>
      <w:r>
        <w:rPr>
          <w:rFonts w:ascii="Arial" w:hAnsi="Arial" w:cs="Arial"/>
        </w:rPr>
        <w:t xml:space="preserve"> but have </w:t>
      </w:r>
      <w:r w:rsidR="00C151F2">
        <w:rPr>
          <w:rFonts w:ascii="Arial" w:hAnsi="Arial" w:cs="Arial"/>
        </w:rPr>
        <w:t xml:space="preserve">repeatedly </w:t>
      </w:r>
      <w:r>
        <w:rPr>
          <w:rFonts w:ascii="Arial" w:hAnsi="Arial" w:cs="Arial"/>
        </w:rPr>
        <w:t xml:space="preserve">become </w:t>
      </w:r>
      <w:r w:rsidR="00B17BFD">
        <w:rPr>
          <w:rFonts w:ascii="Arial" w:hAnsi="Arial" w:cs="Arial"/>
        </w:rPr>
        <w:t>established</w:t>
      </w:r>
      <w:r>
        <w:rPr>
          <w:rFonts w:ascii="Arial" w:hAnsi="Arial" w:cs="Arial"/>
        </w:rPr>
        <w:t xml:space="preserve"> as non-migrants in the tropical Americas and on Atlantic and Pacific Islands</w:t>
      </w:r>
      <w:r w:rsidR="00003386" w:rsidRPr="003D727D">
        <w:rPr>
          <w:rFonts w:ascii="Arial" w:hAnsi="Arial" w:cs="Arial"/>
        </w:rPr>
        <w:t xml:space="preserve">. </w:t>
      </w:r>
      <w:r w:rsidR="00C9120E" w:rsidRPr="003D727D">
        <w:rPr>
          <w:rFonts w:ascii="Arial" w:hAnsi="Arial" w:cs="Arial"/>
        </w:rPr>
        <w:t xml:space="preserve">These </w:t>
      </w:r>
      <w:r w:rsidR="00553D8C">
        <w:rPr>
          <w:rFonts w:ascii="Arial" w:hAnsi="Arial" w:cs="Arial"/>
        </w:rPr>
        <w:t xml:space="preserve">replicated </w:t>
      </w:r>
      <w:r w:rsidR="00C9120E" w:rsidRPr="003D727D">
        <w:rPr>
          <w:rFonts w:ascii="Arial" w:hAnsi="Arial" w:cs="Arial"/>
        </w:rPr>
        <w:t>non-migratory populations</w:t>
      </w:r>
      <w:r w:rsidR="00553D8C">
        <w:rPr>
          <w:rFonts w:ascii="Arial" w:hAnsi="Arial" w:cs="Arial"/>
        </w:rPr>
        <w:t xml:space="preserve"> </w:t>
      </w:r>
      <w:r w:rsidR="00C9120E" w:rsidRPr="003D727D">
        <w:rPr>
          <w:rFonts w:ascii="Arial" w:hAnsi="Arial" w:cs="Arial"/>
        </w:rPr>
        <w:t xml:space="preserve">provide natural laboratories </w:t>
      </w:r>
      <w:r w:rsidR="00553D8C">
        <w:rPr>
          <w:rFonts w:ascii="Arial" w:hAnsi="Arial" w:cs="Arial"/>
        </w:rPr>
        <w:t>for</w:t>
      </w:r>
      <w:r w:rsidR="00553D8C" w:rsidRPr="003D727D">
        <w:rPr>
          <w:rFonts w:ascii="Arial" w:hAnsi="Arial" w:cs="Arial"/>
        </w:rPr>
        <w:t xml:space="preserve"> </w:t>
      </w:r>
      <w:r w:rsidR="00003386" w:rsidRPr="003D727D">
        <w:rPr>
          <w:rFonts w:ascii="Arial" w:hAnsi="Arial" w:cs="Arial"/>
        </w:rPr>
        <w:t>understand</w:t>
      </w:r>
      <w:r w:rsidR="00553D8C">
        <w:rPr>
          <w:rFonts w:ascii="Arial" w:hAnsi="Arial" w:cs="Arial"/>
        </w:rPr>
        <w:t>ing</w:t>
      </w:r>
      <w:r w:rsidR="00003386" w:rsidRPr="003D727D">
        <w:rPr>
          <w:rFonts w:ascii="Arial" w:hAnsi="Arial" w:cs="Arial"/>
        </w:rPr>
        <w:t xml:space="preserve"> </w:t>
      </w:r>
      <w:r w:rsidR="0002062A">
        <w:rPr>
          <w:rFonts w:ascii="Arial" w:hAnsi="Arial" w:cs="Arial"/>
        </w:rPr>
        <w:t xml:space="preserve">the </w:t>
      </w:r>
      <w:r w:rsidR="00E501E5">
        <w:rPr>
          <w:rFonts w:ascii="Arial" w:hAnsi="Arial" w:cs="Arial"/>
        </w:rPr>
        <w:t xml:space="preserve">rate </w:t>
      </w:r>
      <w:r w:rsidR="00B9195B">
        <w:rPr>
          <w:rFonts w:ascii="Arial" w:hAnsi="Arial" w:cs="Arial"/>
        </w:rPr>
        <w:t>of</w:t>
      </w:r>
      <w:r w:rsidR="00E501E5">
        <w:rPr>
          <w:rFonts w:ascii="Arial" w:hAnsi="Arial" w:cs="Arial"/>
        </w:rPr>
        <w:t xml:space="preserve"> </w:t>
      </w:r>
      <w:r w:rsidR="00003386" w:rsidRPr="003D727D">
        <w:rPr>
          <w:rFonts w:ascii="Arial" w:hAnsi="Arial" w:cs="Arial"/>
        </w:rPr>
        <w:t xml:space="preserve">evolution of migration-associated traits. </w:t>
      </w:r>
      <w:r>
        <w:rPr>
          <w:rFonts w:ascii="Arial" w:hAnsi="Arial" w:cs="Arial"/>
        </w:rPr>
        <w:t>We</w:t>
      </w:r>
      <w:r w:rsidR="00003386" w:rsidRPr="003D727D">
        <w:rPr>
          <w:rFonts w:ascii="Arial" w:hAnsi="Arial" w:cs="Arial"/>
        </w:rPr>
        <w:t xml:space="preserve"> measured &gt;6,000 museum specimens </w:t>
      </w:r>
      <w:r w:rsidR="006E553B">
        <w:rPr>
          <w:rFonts w:ascii="Arial" w:hAnsi="Arial" w:cs="Arial"/>
        </w:rPr>
        <w:t xml:space="preserve">of monarch butterflies </w:t>
      </w:r>
      <w:r w:rsidR="00003386" w:rsidRPr="003D727D">
        <w:rPr>
          <w:rFonts w:ascii="Arial" w:hAnsi="Arial" w:cs="Arial"/>
        </w:rPr>
        <w:t xml:space="preserve">collected from </w:t>
      </w:r>
      <w:r>
        <w:rPr>
          <w:rFonts w:ascii="Arial" w:hAnsi="Arial" w:cs="Arial"/>
        </w:rPr>
        <w:t>1856</w:t>
      </w:r>
      <w:r w:rsidRPr="003D727D">
        <w:rPr>
          <w:rFonts w:ascii="Arial" w:hAnsi="Arial" w:cs="Arial"/>
        </w:rPr>
        <w:t xml:space="preserve"> </w:t>
      </w:r>
      <w:r w:rsidR="00C9120E" w:rsidRPr="003D727D">
        <w:rPr>
          <w:rFonts w:ascii="Arial" w:hAnsi="Arial" w:cs="Arial"/>
        </w:rPr>
        <w:t xml:space="preserve">to the </w:t>
      </w:r>
      <w:r w:rsidR="00003386" w:rsidRPr="003D727D">
        <w:rPr>
          <w:rFonts w:ascii="Arial" w:hAnsi="Arial" w:cs="Arial"/>
        </w:rPr>
        <w:t xml:space="preserve">present, as well </w:t>
      </w:r>
      <w:r w:rsidR="00722DE4" w:rsidRPr="003D727D">
        <w:rPr>
          <w:rFonts w:ascii="Arial" w:hAnsi="Arial" w:cs="Arial"/>
        </w:rPr>
        <w:t xml:space="preserve">as </w:t>
      </w:r>
      <w:r w:rsidR="00003386" w:rsidRPr="003D727D">
        <w:rPr>
          <w:rFonts w:ascii="Arial" w:hAnsi="Arial" w:cs="Arial"/>
        </w:rPr>
        <w:t>contemporary wild-caught monarchs from around the world</w:t>
      </w:r>
      <w:r w:rsidR="00C9120E" w:rsidRPr="003D727D">
        <w:rPr>
          <w:rFonts w:ascii="Arial" w:hAnsi="Arial" w:cs="Arial"/>
        </w:rPr>
        <w:t xml:space="preserve">. We </w:t>
      </w:r>
      <w:r w:rsidR="00003386" w:rsidRPr="003D727D">
        <w:rPr>
          <w:rFonts w:ascii="Arial" w:hAnsi="Arial" w:cs="Arial"/>
        </w:rPr>
        <w:t>determine</w:t>
      </w:r>
      <w:r w:rsidR="00C9120E" w:rsidRPr="003D727D">
        <w:rPr>
          <w:rFonts w:ascii="Arial" w:hAnsi="Arial" w:cs="Arial"/>
        </w:rPr>
        <w:t>d</w:t>
      </w:r>
      <w:r w:rsidR="00003386" w:rsidRPr="003D727D">
        <w:rPr>
          <w:rFonts w:ascii="Arial" w:hAnsi="Arial" w:cs="Arial"/>
        </w:rPr>
        <w:t xml:space="preserve"> (1) how wing morphology varies across the monarch’s global range</w:t>
      </w:r>
      <w:r w:rsidR="00553D8C">
        <w:rPr>
          <w:rFonts w:ascii="Arial" w:hAnsi="Arial" w:cs="Arial"/>
        </w:rPr>
        <w:t xml:space="preserve">, </w:t>
      </w:r>
      <w:r w:rsidR="00A81D6C">
        <w:rPr>
          <w:rFonts w:ascii="Arial" w:hAnsi="Arial" w:cs="Arial"/>
        </w:rPr>
        <w:t>(</w:t>
      </w:r>
      <w:r w:rsidR="00553D8C">
        <w:rPr>
          <w:rFonts w:ascii="Arial" w:hAnsi="Arial" w:cs="Arial"/>
        </w:rPr>
        <w:t xml:space="preserve">2) whether initial long-distance colonists were </w:t>
      </w:r>
      <w:r>
        <w:rPr>
          <w:rFonts w:ascii="Arial" w:hAnsi="Arial" w:cs="Arial"/>
        </w:rPr>
        <w:t>particularly suited for migration</w:t>
      </w:r>
      <w:r w:rsidR="00553D8C">
        <w:rPr>
          <w:rFonts w:ascii="Arial" w:hAnsi="Arial" w:cs="Arial"/>
        </w:rPr>
        <w:t xml:space="preserve"> </w:t>
      </w:r>
      <w:r w:rsidR="00003386" w:rsidRPr="003D727D">
        <w:rPr>
          <w:rFonts w:ascii="Arial" w:hAnsi="Arial" w:cs="Arial"/>
        </w:rPr>
        <w:t>and (</w:t>
      </w:r>
      <w:r w:rsidR="00553D8C">
        <w:rPr>
          <w:rFonts w:ascii="Arial" w:hAnsi="Arial" w:cs="Arial"/>
        </w:rPr>
        <w:t>3</w:t>
      </w:r>
      <w:r w:rsidR="00003386" w:rsidRPr="003D727D">
        <w:rPr>
          <w:rFonts w:ascii="Arial" w:hAnsi="Arial" w:cs="Arial"/>
        </w:rPr>
        <w:t xml:space="preserve">) </w:t>
      </w:r>
      <w:r>
        <w:rPr>
          <w:rFonts w:ascii="Arial" w:hAnsi="Arial" w:cs="Arial"/>
        </w:rPr>
        <w:t>whether recently-established non-migrants show evidence for contemporary phenotypic evolution</w:t>
      </w:r>
      <w:r w:rsidR="00003386" w:rsidRPr="003D727D">
        <w:rPr>
          <w:rFonts w:ascii="Arial" w:hAnsi="Arial" w:cs="Arial"/>
        </w:rPr>
        <w:t xml:space="preserve">. </w:t>
      </w:r>
      <w:r>
        <w:rPr>
          <w:rFonts w:ascii="Arial" w:hAnsi="Arial" w:cs="Arial"/>
        </w:rPr>
        <w:t>We further</w:t>
      </w:r>
      <w:r w:rsidR="00003386" w:rsidRPr="003D727D">
        <w:rPr>
          <w:rFonts w:ascii="Arial" w:hAnsi="Arial" w:cs="Arial"/>
        </w:rPr>
        <w:t xml:space="preserve"> reared &gt;1,000 monarchs</w:t>
      </w:r>
      <w:r w:rsidR="00C9120E" w:rsidRPr="003D727D">
        <w:rPr>
          <w:rFonts w:ascii="Arial" w:hAnsi="Arial" w:cs="Arial"/>
        </w:rPr>
        <w:t xml:space="preserve"> from six populations around the world</w:t>
      </w:r>
      <w:r w:rsidR="00003386" w:rsidRPr="003D727D">
        <w:rPr>
          <w:rFonts w:ascii="Arial" w:hAnsi="Arial" w:cs="Arial"/>
        </w:rPr>
        <w:t xml:space="preserve"> </w:t>
      </w:r>
      <w:r w:rsidR="00C9120E" w:rsidRPr="003D727D">
        <w:rPr>
          <w:rFonts w:ascii="Arial" w:hAnsi="Arial" w:cs="Arial"/>
        </w:rPr>
        <w:t xml:space="preserve">under controlled conditions and measured </w:t>
      </w:r>
      <w:r>
        <w:rPr>
          <w:rFonts w:ascii="Arial" w:hAnsi="Arial" w:cs="Arial"/>
        </w:rPr>
        <w:t>migration-associated traits</w:t>
      </w:r>
      <w:r w:rsidR="00003386" w:rsidRPr="003D727D">
        <w:rPr>
          <w:rFonts w:ascii="Arial" w:hAnsi="Arial" w:cs="Arial"/>
        </w:rPr>
        <w:t xml:space="preserve">. </w:t>
      </w:r>
      <w:r>
        <w:rPr>
          <w:rFonts w:ascii="Arial" w:hAnsi="Arial" w:cs="Arial"/>
        </w:rPr>
        <w:t>Historical specimens</w:t>
      </w:r>
      <w:r w:rsidR="00003386" w:rsidRPr="003D727D">
        <w:rPr>
          <w:rFonts w:ascii="Arial" w:hAnsi="Arial" w:cs="Arial"/>
        </w:rPr>
        <w:t xml:space="preserve"> show</w:t>
      </w:r>
      <w:r w:rsidR="00C9120E" w:rsidRPr="003D727D">
        <w:rPr>
          <w:rFonts w:ascii="Arial" w:hAnsi="Arial" w:cs="Arial"/>
        </w:rPr>
        <w:t xml:space="preserve"> that</w:t>
      </w:r>
      <w:r w:rsidR="00003386" w:rsidRPr="003D727D">
        <w:rPr>
          <w:rFonts w:ascii="Arial" w:hAnsi="Arial" w:cs="Arial"/>
        </w:rPr>
        <w:t xml:space="preserve"> (1) initial colonists</w:t>
      </w:r>
      <w:r w:rsidR="00B20A6B" w:rsidRPr="003D727D">
        <w:rPr>
          <w:rFonts w:ascii="Arial" w:hAnsi="Arial" w:cs="Arial"/>
        </w:rPr>
        <w:t xml:space="preserve"> </w:t>
      </w:r>
      <w:r>
        <w:rPr>
          <w:rFonts w:ascii="Arial" w:hAnsi="Arial" w:cs="Arial"/>
        </w:rPr>
        <w:t xml:space="preserve">are well-suited for long-distance movement and </w:t>
      </w:r>
      <w:r w:rsidR="00003386" w:rsidRPr="003D727D">
        <w:rPr>
          <w:rFonts w:ascii="Arial" w:hAnsi="Arial" w:cs="Arial"/>
        </w:rPr>
        <w:t xml:space="preserve">(2) </w:t>
      </w:r>
      <w:r>
        <w:rPr>
          <w:rFonts w:ascii="Arial" w:hAnsi="Arial" w:cs="Arial"/>
        </w:rPr>
        <w:t>loss of seasonal migration is associated with reductions in forewing size and elongation</w:t>
      </w:r>
      <w:r w:rsidR="00003386" w:rsidRPr="003D727D">
        <w:rPr>
          <w:rFonts w:ascii="Arial" w:hAnsi="Arial" w:cs="Arial"/>
        </w:rPr>
        <w:t xml:space="preserve">. </w:t>
      </w:r>
      <w:r w:rsidR="0001787E">
        <w:rPr>
          <w:rFonts w:ascii="Arial" w:hAnsi="Arial" w:cs="Arial"/>
        </w:rPr>
        <w:t>Monarch butterflies</w:t>
      </w:r>
      <w:r w:rsidR="0001787E" w:rsidRPr="003D727D">
        <w:rPr>
          <w:rFonts w:ascii="Arial" w:hAnsi="Arial" w:cs="Arial"/>
        </w:rPr>
        <w:t xml:space="preserve"> </w:t>
      </w:r>
      <w:r w:rsidR="0001787E">
        <w:rPr>
          <w:rFonts w:ascii="Arial" w:hAnsi="Arial" w:cs="Arial"/>
        </w:rPr>
        <w:t>raised in a c</w:t>
      </w:r>
      <w:r w:rsidR="00003386" w:rsidRPr="003D727D">
        <w:rPr>
          <w:rFonts w:ascii="Arial" w:hAnsi="Arial" w:cs="Arial"/>
        </w:rPr>
        <w:t xml:space="preserve">ommon garden from four derived non-migratory populations </w:t>
      </w:r>
      <w:r w:rsidR="0001787E">
        <w:rPr>
          <w:rFonts w:ascii="Arial" w:hAnsi="Arial" w:cs="Arial"/>
        </w:rPr>
        <w:t xml:space="preserve">exhibit </w:t>
      </w:r>
      <w:r w:rsidR="00A50E89" w:rsidRPr="003D727D">
        <w:rPr>
          <w:rFonts w:ascii="Arial" w:hAnsi="Arial" w:cs="Arial"/>
        </w:rPr>
        <w:t xml:space="preserve">genetically-based </w:t>
      </w:r>
      <w:r w:rsidR="00CE125C" w:rsidRPr="003D727D">
        <w:rPr>
          <w:rFonts w:ascii="Arial" w:hAnsi="Arial" w:cs="Arial"/>
        </w:rPr>
        <w:t>reductions in forewing size</w:t>
      </w:r>
      <w:r w:rsidR="00A50E89" w:rsidRPr="003D727D">
        <w:rPr>
          <w:rFonts w:ascii="Arial" w:hAnsi="Arial" w:cs="Arial"/>
        </w:rPr>
        <w:t>.</w:t>
      </w:r>
      <w:r w:rsidR="002D6037">
        <w:rPr>
          <w:rFonts w:ascii="Arial" w:hAnsi="Arial" w:cs="Arial"/>
        </w:rPr>
        <w:t xml:space="preserve"> </w:t>
      </w:r>
      <w:r w:rsidR="00A50E89" w:rsidRPr="003D727D">
        <w:rPr>
          <w:rFonts w:ascii="Arial" w:hAnsi="Arial" w:cs="Arial"/>
        </w:rPr>
        <w:t xml:space="preserve">Our </w:t>
      </w:r>
      <w:r w:rsidR="00C151F2">
        <w:rPr>
          <w:rFonts w:ascii="Arial" w:hAnsi="Arial" w:cs="Arial"/>
        </w:rPr>
        <w:t>findings</w:t>
      </w:r>
      <w:r w:rsidR="00C151F2" w:rsidRPr="003D727D">
        <w:rPr>
          <w:rFonts w:ascii="Arial" w:hAnsi="Arial" w:cs="Arial"/>
        </w:rPr>
        <w:t xml:space="preserve"> </w:t>
      </w:r>
      <w:r w:rsidR="00A50E89" w:rsidRPr="003D727D">
        <w:rPr>
          <w:rFonts w:ascii="Arial" w:hAnsi="Arial" w:cs="Arial"/>
        </w:rPr>
        <w:t>provide a compelling example of</w:t>
      </w:r>
      <w:r w:rsidR="00C60186">
        <w:rPr>
          <w:rFonts w:ascii="Arial" w:hAnsi="Arial" w:cs="Arial"/>
        </w:rPr>
        <w:t xml:space="preserve"> </w:t>
      </w:r>
      <w:r w:rsidR="00B17BFD">
        <w:rPr>
          <w:rFonts w:ascii="Arial" w:hAnsi="Arial" w:cs="Arial"/>
        </w:rPr>
        <w:t xml:space="preserve">how migration-associated traits may be favored during the early stages of range expansion, </w:t>
      </w:r>
      <w:r w:rsidR="00E501E5">
        <w:rPr>
          <w:rFonts w:ascii="Arial" w:hAnsi="Arial" w:cs="Arial"/>
        </w:rPr>
        <w:t>and the rate of</w:t>
      </w:r>
      <w:r w:rsidR="002D6037">
        <w:rPr>
          <w:rFonts w:ascii="Arial" w:hAnsi="Arial" w:cs="Arial"/>
        </w:rPr>
        <w:t xml:space="preserve"> reductions</w:t>
      </w:r>
      <w:r w:rsidR="00B17BFD">
        <w:rPr>
          <w:rFonts w:ascii="Arial" w:hAnsi="Arial" w:cs="Arial"/>
        </w:rPr>
        <w:t xml:space="preserve"> in </w:t>
      </w:r>
      <w:r w:rsidR="00E501E5">
        <w:rPr>
          <w:rFonts w:ascii="Arial" w:hAnsi="Arial" w:cs="Arial"/>
        </w:rPr>
        <w:t>those</w:t>
      </w:r>
      <w:r w:rsidR="00B17BFD">
        <w:rPr>
          <w:rFonts w:ascii="Arial" w:hAnsi="Arial" w:cs="Arial"/>
        </w:rPr>
        <w:t xml:space="preserve"> same traits upon loss of migration. </w:t>
      </w:r>
    </w:p>
    <w:p w14:paraId="410A916D" w14:textId="77777777" w:rsidR="00DE6A8B" w:rsidRPr="003D727D" w:rsidRDefault="00DE6A8B" w:rsidP="00DE6A8B">
      <w:pPr>
        <w:rPr>
          <w:rFonts w:ascii="Arial" w:hAnsi="Arial" w:cs="Arial"/>
        </w:rPr>
      </w:pPr>
    </w:p>
    <w:p w14:paraId="4D79C8F4" w14:textId="77777777" w:rsidR="00DE6A8B" w:rsidRPr="003D727D" w:rsidRDefault="00DE6A8B" w:rsidP="00DE6A8B">
      <w:pPr>
        <w:rPr>
          <w:rFonts w:ascii="Arial" w:hAnsi="Arial" w:cs="Arial"/>
          <w:u w:val="single"/>
        </w:rPr>
      </w:pPr>
      <w:r w:rsidRPr="003D727D">
        <w:rPr>
          <w:rFonts w:ascii="Arial" w:hAnsi="Arial" w:cs="Arial"/>
          <w:b/>
          <w:u w:val="single"/>
        </w:rPr>
        <w:t>Significance Statement</w:t>
      </w:r>
      <w:r w:rsidRPr="003D727D">
        <w:rPr>
          <w:rFonts w:ascii="Arial" w:hAnsi="Arial" w:cs="Arial"/>
          <w:u w:val="single"/>
        </w:rPr>
        <w:t>:</w:t>
      </w:r>
    </w:p>
    <w:p w14:paraId="2F85F577" w14:textId="41269DB6" w:rsidR="00715E9B" w:rsidRPr="003D727D" w:rsidRDefault="00715E9B" w:rsidP="00DE6A8B">
      <w:pPr>
        <w:jc w:val="both"/>
        <w:rPr>
          <w:rFonts w:ascii="Arial" w:hAnsi="Arial" w:cs="Arial"/>
        </w:rPr>
      </w:pPr>
    </w:p>
    <w:p w14:paraId="73279A32" w14:textId="33314C82" w:rsidR="00DE6A8B" w:rsidRPr="003D727D" w:rsidRDefault="002D6037" w:rsidP="00DE6A8B">
      <w:pPr>
        <w:jc w:val="both"/>
        <w:rPr>
          <w:rFonts w:ascii="Arial" w:hAnsi="Arial" w:cs="Arial"/>
        </w:rPr>
      </w:pPr>
      <w:r>
        <w:rPr>
          <w:rFonts w:ascii="Arial" w:hAnsi="Arial" w:cs="Arial"/>
        </w:rPr>
        <w:t>Migration has evolved across the tree of life as a way for species to exploit variation in resource availability</w:t>
      </w:r>
      <w:r w:rsidR="00715E9B" w:rsidRPr="003D727D">
        <w:rPr>
          <w:rFonts w:ascii="Arial" w:hAnsi="Arial" w:cs="Arial"/>
        </w:rPr>
        <w:t xml:space="preserve">. </w:t>
      </w:r>
      <w:r w:rsidR="00C60186">
        <w:rPr>
          <w:rFonts w:ascii="Arial" w:hAnsi="Arial" w:cs="Arial"/>
        </w:rPr>
        <w:t>Using</w:t>
      </w:r>
      <w:r w:rsidR="00715E9B" w:rsidRPr="003D727D">
        <w:rPr>
          <w:rFonts w:ascii="Arial" w:hAnsi="Arial" w:cs="Arial"/>
        </w:rPr>
        <w:t xml:space="preserve"> </w:t>
      </w:r>
      <w:r w:rsidR="00553D8C">
        <w:rPr>
          <w:rFonts w:ascii="Arial" w:hAnsi="Arial" w:cs="Arial"/>
        </w:rPr>
        <w:t>&gt;6000 m</w:t>
      </w:r>
      <w:r w:rsidR="00715E9B" w:rsidRPr="003D727D">
        <w:rPr>
          <w:rFonts w:ascii="Arial" w:hAnsi="Arial" w:cs="Arial"/>
        </w:rPr>
        <w:t>onarch butterfly</w:t>
      </w:r>
      <w:r w:rsidR="00553D8C">
        <w:rPr>
          <w:rFonts w:ascii="Arial" w:hAnsi="Arial" w:cs="Arial"/>
        </w:rPr>
        <w:t xml:space="preserve"> specimen</w:t>
      </w:r>
      <w:r w:rsidR="004458DD">
        <w:rPr>
          <w:rFonts w:ascii="Arial" w:hAnsi="Arial" w:cs="Arial"/>
        </w:rPr>
        <w:t>s</w:t>
      </w:r>
      <w:r w:rsidR="00553D8C">
        <w:rPr>
          <w:rFonts w:ascii="Arial" w:hAnsi="Arial" w:cs="Arial"/>
        </w:rPr>
        <w:t xml:space="preserve"> </w:t>
      </w:r>
      <w:r w:rsidR="004458DD">
        <w:rPr>
          <w:rFonts w:ascii="Arial" w:hAnsi="Arial" w:cs="Arial"/>
        </w:rPr>
        <w:t>collected over</w:t>
      </w:r>
      <w:r w:rsidR="00553D8C">
        <w:rPr>
          <w:rFonts w:ascii="Arial" w:hAnsi="Arial" w:cs="Arial"/>
        </w:rPr>
        <w:t xml:space="preserve"> two centuries</w:t>
      </w:r>
      <w:r w:rsidR="00C60186">
        <w:rPr>
          <w:rFonts w:ascii="Arial" w:hAnsi="Arial" w:cs="Arial"/>
        </w:rPr>
        <w:t>, we</w:t>
      </w:r>
      <w:r w:rsidR="00553D8C">
        <w:rPr>
          <w:rFonts w:ascii="Arial" w:hAnsi="Arial" w:cs="Arial"/>
        </w:rPr>
        <w:t xml:space="preserve"> document </w:t>
      </w:r>
      <w:r>
        <w:rPr>
          <w:rFonts w:ascii="Arial" w:hAnsi="Arial" w:cs="Arial"/>
        </w:rPr>
        <w:t xml:space="preserve">the monarch’s </w:t>
      </w:r>
      <w:r w:rsidR="00715E9B" w:rsidRPr="003D727D">
        <w:rPr>
          <w:rFonts w:ascii="Arial" w:hAnsi="Arial" w:cs="Arial"/>
        </w:rPr>
        <w:t>recent global range expansion</w:t>
      </w:r>
      <w:r w:rsidR="00553D8C">
        <w:rPr>
          <w:rFonts w:ascii="Arial" w:hAnsi="Arial" w:cs="Arial"/>
        </w:rPr>
        <w:t xml:space="preserve"> and</w:t>
      </w:r>
      <w:r w:rsidR="00715E9B" w:rsidRPr="003D727D">
        <w:rPr>
          <w:rFonts w:ascii="Arial" w:hAnsi="Arial" w:cs="Arial"/>
        </w:rPr>
        <w:t xml:space="preserve"> test hypotheses about how dispersal traits evolve.</w:t>
      </w:r>
      <w:r w:rsidR="006A126D" w:rsidRPr="003D727D">
        <w:rPr>
          <w:rFonts w:ascii="Arial" w:hAnsi="Arial" w:cs="Arial"/>
        </w:rPr>
        <w:t xml:space="preserve"> Early monarch colonists have large and elongated forewings</w:t>
      </w:r>
      <w:r w:rsidR="00CF28AE">
        <w:rPr>
          <w:rFonts w:ascii="Arial" w:hAnsi="Arial" w:cs="Arial"/>
        </w:rPr>
        <w:t>, but</w:t>
      </w:r>
      <w:r w:rsidR="00553D8C">
        <w:rPr>
          <w:rFonts w:ascii="Arial" w:hAnsi="Arial" w:cs="Arial"/>
        </w:rPr>
        <w:t xml:space="preserve"> </w:t>
      </w:r>
      <w:r w:rsidR="00CF28AE">
        <w:rPr>
          <w:rFonts w:ascii="Arial" w:hAnsi="Arial" w:cs="Arial"/>
        </w:rPr>
        <w:t>post-colonization</w:t>
      </w:r>
      <w:r w:rsidR="00CF28AE" w:rsidRPr="003D727D">
        <w:rPr>
          <w:rFonts w:ascii="Arial" w:hAnsi="Arial" w:cs="Arial"/>
        </w:rPr>
        <w:t xml:space="preserve"> </w:t>
      </w:r>
      <w:r w:rsidR="006A126D" w:rsidRPr="003D727D">
        <w:rPr>
          <w:rFonts w:ascii="Arial" w:hAnsi="Arial" w:cs="Arial"/>
        </w:rPr>
        <w:t xml:space="preserve">loss of migration </w:t>
      </w:r>
      <w:r w:rsidR="00CF28AE">
        <w:rPr>
          <w:rFonts w:ascii="Arial" w:hAnsi="Arial" w:cs="Arial"/>
        </w:rPr>
        <w:t xml:space="preserve">repeatedly </w:t>
      </w:r>
      <w:r w:rsidR="006A126D" w:rsidRPr="003D727D">
        <w:rPr>
          <w:rFonts w:ascii="Arial" w:hAnsi="Arial" w:cs="Arial"/>
        </w:rPr>
        <w:t xml:space="preserve">favors smaller wings, a pattern detectable in both time series with historical specimens and experimentally-reared monarchs. </w:t>
      </w:r>
      <w:r w:rsidR="00715E9B" w:rsidRPr="003D727D">
        <w:rPr>
          <w:rFonts w:ascii="Arial" w:hAnsi="Arial" w:cs="Arial"/>
        </w:rPr>
        <w:t>This research</w:t>
      </w:r>
      <w:r w:rsidR="00CF28AE">
        <w:rPr>
          <w:rFonts w:ascii="Arial" w:hAnsi="Arial" w:cs="Arial"/>
        </w:rPr>
        <w:t xml:space="preserve"> documents </w:t>
      </w:r>
      <w:r>
        <w:rPr>
          <w:rFonts w:ascii="Arial" w:hAnsi="Arial" w:cs="Arial"/>
        </w:rPr>
        <w:t>how migration-associat</w:t>
      </w:r>
      <w:r w:rsidR="007B7DF2">
        <w:rPr>
          <w:rFonts w:ascii="Arial" w:hAnsi="Arial" w:cs="Arial"/>
        </w:rPr>
        <w:t xml:space="preserve">ed </w:t>
      </w:r>
      <w:r>
        <w:rPr>
          <w:rFonts w:ascii="Arial" w:hAnsi="Arial" w:cs="Arial"/>
        </w:rPr>
        <w:t xml:space="preserve">traits may be favored during range expansion but disfavored when species cease seasonal migration. Furthermore, it </w:t>
      </w:r>
      <w:r w:rsidR="00715E9B" w:rsidRPr="003D727D">
        <w:rPr>
          <w:rFonts w:ascii="Arial" w:hAnsi="Arial" w:cs="Arial"/>
        </w:rPr>
        <w:t xml:space="preserve">highlights the value of museum collections </w:t>
      </w:r>
      <w:r w:rsidR="00CF28AE">
        <w:rPr>
          <w:rFonts w:ascii="Arial" w:hAnsi="Arial" w:cs="Arial"/>
        </w:rPr>
        <w:t>by</w:t>
      </w:r>
      <w:r w:rsidR="00CF28AE" w:rsidRPr="003D727D">
        <w:rPr>
          <w:rFonts w:ascii="Arial" w:hAnsi="Arial" w:cs="Arial"/>
        </w:rPr>
        <w:t xml:space="preserve"> </w:t>
      </w:r>
      <w:r w:rsidR="00715E9B" w:rsidRPr="003D727D">
        <w:rPr>
          <w:rFonts w:ascii="Arial" w:hAnsi="Arial" w:cs="Arial"/>
        </w:rPr>
        <w:t>combin</w:t>
      </w:r>
      <w:r w:rsidR="00CF28AE">
        <w:rPr>
          <w:rFonts w:ascii="Arial" w:hAnsi="Arial" w:cs="Arial"/>
        </w:rPr>
        <w:t>ing</w:t>
      </w:r>
      <w:r w:rsidR="00715E9B" w:rsidRPr="003D727D">
        <w:rPr>
          <w:rFonts w:ascii="Arial" w:hAnsi="Arial" w:cs="Arial"/>
        </w:rPr>
        <w:t xml:space="preserve"> historical specimens with experimental rearing to demonstrate</w:t>
      </w:r>
      <w:r w:rsidR="00E501E5">
        <w:rPr>
          <w:rFonts w:ascii="Arial" w:hAnsi="Arial" w:cs="Arial"/>
        </w:rPr>
        <w:t xml:space="preserve"> </w:t>
      </w:r>
      <w:r w:rsidR="00715E9B" w:rsidRPr="003D727D">
        <w:rPr>
          <w:rFonts w:ascii="Arial" w:hAnsi="Arial" w:cs="Arial"/>
        </w:rPr>
        <w:t>contemporary evolution of migration-associated traits in natural monarch butterfly populations.</w:t>
      </w:r>
      <w:r w:rsidR="00CF28AE" w:rsidRPr="00CF28AE">
        <w:rPr>
          <w:rFonts w:ascii="Arial" w:hAnsi="Arial" w:cs="Arial"/>
        </w:rPr>
        <w:t xml:space="preserve"> </w:t>
      </w:r>
    </w:p>
    <w:p w14:paraId="35AE6C2A" w14:textId="7FA2A487" w:rsidR="00B01BC9" w:rsidRPr="003D727D" w:rsidRDefault="00715E9B" w:rsidP="00B01BC9">
      <w:pPr>
        <w:rPr>
          <w:rFonts w:ascii="Arial" w:hAnsi="Arial" w:cs="Arial"/>
          <w:u w:val="single"/>
        </w:rPr>
      </w:pPr>
      <w:r w:rsidRPr="003D727D">
        <w:rPr>
          <w:rFonts w:ascii="Arial" w:hAnsi="Arial" w:cs="Arial"/>
          <w:u w:val="single"/>
        </w:rPr>
        <w:br w:type="page"/>
      </w:r>
      <w:r w:rsidR="00B01BC9" w:rsidRPr="003D727D">
        <w:rPr>
          <w:rFonts w:ascii="Arial" w:hAnsi="Arial" w:cs="Arial"/>
          <w:b/>
          <w:u w:val="single"/>
        </w:rPr>
        <w:lastRenderedPageBreak/>
        <w:t>Introduction</w:t>
      </w:r>
    </w:p>
    <w:p w14:paraId="7F784DE9" w14:textId="77777777" w:rsidR="00B01BC9" w:rsidRPr="003D727D" w:rsidRDefault="00B01BC9" w:rsidP="00B01BC9">
      <w:pPr>
        <w:jc w:val="both"/>
        <w:rPr>
          <w:rFonts w:ascii="Arial" w:hAnsi="Arial" w:cs="Arial"/>
        </w:rPr>
      </w:pPr>
    </w:p>
    <w:p w14:paraId="6BE220FD" w14:textId="6975BFD0" w:rsidR="000B0FD7" w:rsidRDefault="00B01BC9" w:rsidP="003B4633">
      <w:pPr>
        <w:jc w:val="both"/>
        <w:rPr>
          <w:rFonts w:ascii="Arial" w:hAnsi="Arial" w:cs="Arial"/>
        </w:rPr>
      </w:pPr>
      <w:r w:rsidRPr="003D727D">
        <w:rPr>
          <w:rFonts w:ascii="Arial" w:hAnsi="Arial" w:cs="Arial"/>
        </w:rPr>
        <w:tab/>
      </w:r>
      <w:r w:rsidR="003B4633">
        <w:rPr>
          <w:rFonts w:ascii="Arial" w:hAnsi="Arial" w:cs="Arial"/>
        </w:rPr>
        <w:t xml:space="preserve">Long-distance migration has evolved across the tree of life as a way for organisms to exploit seasonally variable </w:t>
      </w:r>
      <w:r w:rsidR="0002288C">
        <w:rPr>
          <w:rFonts w:ascii="Arial" w:hAnsi="Arial" w:cs="Arial"/>
        </w:rPr>
        <w:t>environments (1)</w:t>
      </w:r>
      <w:r w:rsidR="003B4633">
        <w:rPr>
          <w:rFonts w:ascii="Arial" w:hAnsi="Arial" w:cs="Arial"/>
        </w:rPr>
        <w:t xml:space="preserve">. </w:t>
      </w:r>
      <w:r w:rsidRPr="003D727D">
        <w:rPr>
          <w:rFonts w:ascii="Arial" w:hAnsi="Arial" w:cs="Arial"/>
        </w:rPr>
        <w:t xml:space="preserve">Migratory species are characterized by </w:t>
      </w:r>
      <w:r w:rsidR="007B0850" w:rsidRPr="003D727D">
        <w:rPr>
          <w:rFonts w:ascii="Arial" w:hAnsi="Arial" w:cs="Arial"/>
        </w:rPr>
        <w:t>suites</w:t>
      </w:r>
      <w:r w:rsidRPr="003D727D">
        <w:rPr>
          <w:rFonts w:ascii="Arial" w:hAnsi="Arial" w:cs="Arial"/>
        </w:rPr>
        <w:t xml:space="preserve"> of traits that enable long-distance movement, including morphological (</w:t>
      </w:r>
      <w:r w:rsidRPr="003D727D">
        <w:rPr>
          <w:rFonts w:ascii="Arial" w:hAnsi="Arial" w:cs="Arial"/>
        </w:rPr>
        <w:fldChar w:fldCharType="begin"/>
      </w:r>
      <w:r w:rsidRPr="003D727D">
        <w:rPr>
          <w:rFonts w:ascii="Arial" w:hAnsi="Arial" w:cs="Arial"/>
        </w:rPr>
        <w:instrText xml:space="preserve"> REF _Ref431204847 \r \h </w:instrText>
      </w:r>
      <w:r w:rsidR="00B20A6B" w:rsidRPr="003D727D">
        <w:rPr>
          <w:rFonts w:ascii="Arial" w:hAnsi="Arial" w:cs="Arial"/>
        </w:rPr>
        <w:instrText xml:space="preserve"> \* MERGEFORMAT </w:instrText>
      </w:r>
      <w:r w:rsidRPr="003D727D">
        <w:rPr>
          <w:rFonts w:ascii="Arial" w:hAnsi="Arial" w:cs="Arial"/>
        </w:rPr>
      </w:r>
      <w:r w:rsidRPr="003D727D">
        <w:rPr>
          <w:rFonts w:ascii="Arial" w:hAnsi="Arial" w:cs="Arial"/>
        </w:rPr>
        <w:fldChar w:fldCharType="separate"/>
      </w:r>
      <w:r w:rsidR="00596633">
        <w:rPr>
          <w:rFonts w:ascii="Arial" w:hAnsi="Arial" w:cs="Arial"/>
        </w:rPr>
        <w:t>2</w:t>
      </w:r>
      <w:r w:rsidRPr="003D727D">
        <w:rPr>
          <w:rFonts w:ascii="Arial" w:hAnsi="Arial" w:cs="Arial"/>
        </w:rPr>
        <w:fldChar w:fldCharType="end"/>
      </w:r>
      <w:r w:rsidRPr="003D727D">
        <w:rPr>
          <w:rFonts w:ascii="Arial" w:hAnsi="Arial" w:cs="Arial"/>
        </w:rPr>
        <w:t>), physiological (</w:t>
      </w:r>
      <w:r w:rsidRPr="003D727D">
        <w:rPr>
          <w:rFonts w:ascii="Arial" w:hAnsi="Arial" w:cs="Arial"/>
        </w:rPr>
        <w:fldChar w:fldCharType="begin"/>
      </w:r>
      <w:r w:rsidRPr="003D727D">
        <w:rPr>
          <w:rFonts w:ascii="Arial" w:hAnsi="Arial" w:cs="Arial"/>
        </w:rPr>
        <w:instrText xml:space="preserve"> REF _Ref431205042 \w \h </w:instrText>
      </w:r>
      <w:r w:rsidR="00B20A6B" w:rsidRPr="003D727D">
        <w:rPr>
          <w:rFonts w:ascii="Arial" w:hAnsi="Arial" w:cs="Arial"/>
        </w:rPr>
        <w:instrText xml:space="preserve"> \* MERGEFORMAT </w:instrText>
      </w:r>
      <w:r w:rsidRPr="003D727D">
        <w:rPr>
          <w:rFonts w:ascii="Arial" w:hAnsi="Arial" w:cs="Arial"/>
        </w:rPr>
      </w:r>
      <w:r w:rsidRPr="003D727D">
        <w:rPr>
          <w:rFonts w:ascii="Arial" w:hAnsi="Arial" w:cs="Arial"/>
        </w:rPr>
        <w:fldChar w:fldCharType="separate"/>
      </w:r>
      <w:r w:rsidR="00596633">
        <w:rPr>
          <w:rFonts w:ascii="Arial" w:hAnsi="Arial" w:cs="Arial"/>
        </w:rPr>
        <w:t>3</w:t>
      </w:r>
      <w:r w:rsidRPr="003D727D">
        <w:rPr>
          <w:rFonts w:ascii="Arial" w:hAnsi="Arial" w:cs="Arial"/>
        </w:rPr>
        <w:fldChar w:fldCharType="end"/>
      </w:r>
      <w:r w:rsidRPr="003D727D">
        <w:rPr>
          <w:rFonts w:ascii="Arial" w:hAnsi="Arial" w:cs="Arial"/>
        </w:rPr>
        <w:t>), and navigational adaptations (</w:t>
      </w:r>
      <w:r w:rsidRPr="003D727D">
        <w:rPr>
          <w:rFonts w:ascii="Arial" w:hAnsi="Arial" w:cs="Arial"/>
        </w:rPr>
        <w:fldChar w:fldCharType="begin"/>
      </w:r>
      <w:r w:rsidRPr="003D727D">
        <w:rPr>
          <w:rFonts w:ascii="Arial" w:hAnsi="Arial" w:cs="Arial"/>
        </w:rPr>
        <w:instrText xml:space="preserve"> REF _Ref431205051 \w \h </w:instrText>
      </w:r>
      <w:r w:rsidR="00B20A6B" w:rsidRPr="003D727D">
        <w:rPr>
          <w:rFonts w:ascii="Arial" w:hAnsi="Arial" w:cs="Arial"/>
        </w:rPr>
        <w:instrText xml:space="preserve"> \* MERGEFORMAT </w:instrText>
      </w:r>
      <w:r w:rsidRPr="003D727D">
        <w:rPr>
          <w:rFonts w:ascii="Arial" w:hAnsi="Arial" w:cs="Arial"/>
        </w:rPr>
      </w:r>
      <w:r w:rsidRPr="003D727D">
        <w:rPr>
          <w:rFonts w:ascii="Arial" w:hAnsi="Arial" w:cs="Arial"/>
        </w:rPr>
        <w:fldChar w:fldCharType="separate"/>
      </w:r>
      <w:r w:rsidR="00596633">
        <w:rPr>
          <w:rFonts w:ascii="Arial" w:hAnsi="Arial" w:cs="Arial"/>
        </w:rPr>
        <w:t>4</w:t>
      </w:r>
      <w:r w:rsidRPr="003D727D">
        <w:rPr>
          <w:rFonts w:ascii="Arial" w:hAnsi="Arial" w:cs="Arial"/>
        </w:rPr>
        <w:fldChar w:fldCharType="end"/>
      </w:r>
      <w:r w:rsidRPr="003D727D">
        <w:rPr>
          <w:rFonts w:ascii="Arial" w:hAnsi="Arial" w:cs="Arial"/>
        </w:rPr>
        <w:t>).</w:t>
      </w:r>
      <w:r w:rsidR="003B4633">
        <w:rPr>
          <w:rFonts w:ascii="Arial" w:hAnsi="Arial" w:cs="Arial"/>
        </w:rPr>
        <w:t xml:space="preserve"> </w:t>
      </w:r>
      <w:r w:rsidR="000F6A15">
        <w:rPr>
          <w:rFonts w:ascii="Arial" w:hAnsi="Arial" w:cs="Arial"/>
        </w:rPr>
        <w:t>Loss of migration is also a common phenomenon, both over macroevolutionary (</w:t>
      </w:r>
      <w:r w:rsidR="002D6037">
        <w:rPr>
          <w:rFonts w:ascii="Arial" w:hAnsi="Arial" w:cs="Arial"/>
        </w:rPr>
        <w:t>5</w:t>
      </w:r>
      <w:r w:rsidR="005D4702">
        <w:rPr>
          <w:rFonts w:ascii="Arial" w:hAnsi="Arial" w:cs="Arial"/>
        </w:rPr>
        <w:t>,</w:t>
      </w:r>
      <w:r w:rsidR="002D6037">
        <w:rPr>
          <w:rFonts w:ascii="Arial" w:hAnsi="Arial" w:cs="Arial"/>
        </w:rPr>
        <w:t>6</w:t>
      </w:r>
      <w:r w:rsidR="005D4702">
        <w:rPr>
          <w:rFonts w:ascii="Arial" w:hAnsi="Arial" w:cs="Arial"/>
        </w:rPr>
        <w:t>)</w:t>
      </w:r>
      <w:r w:rsidR="000F6A15">
        <w:rPr>
          <w:rFonts w:ascii="Arial" w:hAnsi="Arial" w:cs="Arial"/>
        </w:rPr>
        <w:t xml:space="preserve"> and contemporary timescales (</w:t>
      </w:r>
      <w:r w:rsidR="00A87E99">
        <w:rPr>
          <w:rFonts w:ascii="Arial" w:hAnsi="Arial" w:cs="Arial"/>
        </w:rPr>
        <w:t>7</w:t>
      </w:r>
      <w:r w:rsidR="000F6A15">
        <w:rPr>
          <w:rFonts w:ascii="Arial" w:hAnsi="Arial" w:cs="Arial"/>
        </w:rPr>
        <w:t>,</w:t>
      </w:r>
      <w:r w:rsidR="00A87E99">
        <w:rPr>
          <w:rFonts w:ascii="Arial" w:hAnsi="Arial" w:cs="Arial"/>
        </w:rPr>
        <w:t>8</w:t>
      </w:r>
      <w:r w:rsidR="000F6A15">
        <w:rPr>
          <w:rFonts w:ascii="Arial" w:hAnsi="Arial" w:cs="Arial"/>
        </w:rPr>
        <w:t>)</w:t>
      </w:r>
      <w:r w:rsidR="000B0FD7">
        <w:rPr>
          <w:rFonts w:ascii="Arial" w:hAnsi="Arial" w:cs="Arial"/>
        </w:rPr>
        <w:t>.</w:t>
      </w:r>
      <w:r w:rsidR="003B4633">
        <w:rPr>
          <w:rFonts w:ascii="Arial" w:hAnsi="Arial" w:cs="Arial"/>
        </w:rPr>
        <w:t xml:space="preserve"> </w:t>
      </w:r>
      <w:r w:rsidR="00DF71C7">
        <w:rPr>
          <w:rFonts w:ascii="Arial" w:hAnsi="Arial" w:cs="Arial"/>
        </w:rPr>
        <w:t>When lineages shift from migratory to non-migratory status</w:t>
      </w:r>
      <w:r w:rsidR="003B4633">
        <w:rPr>
          <w:rFonts w:ascii="Arial" w:hAnsi="Arial" w:cs="Arial"/>
        </w:rPr>
        <w:t xml:space="preserve">, traits that were previously important for long-distance movement may undergo </w:t>
      </w:r>
      <w:r w:rsidR="00DF71C7">
        <w:rPr>
          <w:rFonts w:ascii="Arial" w:hAnsi="Arial" w:cs="Arial"/>
        </w:rPr>
        <w:t>relaxed selection</w:t>
      </w:r>
      <w:r w:rsidR="0098040A">
        <w:rPr>
          <w:rFonts w:ascii="Arial" w:hAnsi="Arial" w:cs="Arial"/>
        </w:rPr>
        <w:t xml:space="preserve"> </w:t>
      </w:r>
      <w:r w:rsidR="003B4633">
        <w:rPr>
          <w:rFonts w:ascii="Arial" w:hAnsi="Arial" w:cs="Arial"/>
        </w:rPr>
        <w:t xml:space="preserve">or may be actively selected against as populations move towards </w:t>
      </w:r>
      <w:r w:rsidR="00DF71C7">
        <w:rPr>
          <w:rFonts w:ascii="Arial" w:hAnsi="Arial" w:cs="Arial"/>
        </w:rPr>
        <w:t xml:space="preserve">new </w:t>
      </w:r>
      <w:r w:rsidR="003B4633">
        <w:rPr>
          <w:rFonts w:ascii="Arial" w:hAnsi="Arial" w:cs="Arial"/>
        </w:rPr>
        <w:t>non-migratory trait optim</w:t>
      </w:r>
      <w:r w:rsidR="0098040A">
        <w:rPr>
          <w:rFonts w:ascii="Arial" w:hAnsi="Arial" w:cs="Arial"/>
        </w:rPr>
        <w:t>a</w:t>
      </w:r>
      <w:r w:rsidR="003B4633">
        <w:rPr>
          <w:rFonts w:ascii="Arial" w:hAnsi="Arial" w:cs="Arial"/>
        </w:rPr>
        <w:t xml:space="preserve">. </w:t>
      </w:r>
      <w:r w:rsidR="00CB526D">
        <w:rPr>
          <w:rFonts w:ascii="Arial" w:hAnsi="Arial" w:cs="Arial"/>
        </w:rPr>
        <w:t xml:space="preserve">Signatures of selection should be especially pronounced in situations </w:t>
      </w:r>
      <w:r w:rsidR="00B9195B">
        <w:rPr>
          <w:rFonts w:ascii="Arial" w:hAnsi="Arial" w:cs="Arial"/>
        </w:rPr>
        <w:t>when</w:t>
      </w:r>
      <w:r w:rsidR="00CB526D">
        <w:rPr>
          <w:rFonts w:ascii="Arial" w:hAnsi="Arial" w:cs="Arial"/>
        </w:rPr>
        <w:t xml:space="preserve"> traits important for migration are physiologically costly to maintain.</w:t>
      </w:r>
    </w:p>
    <w:p w14:paraId="4551EEDC" w14:textId="11D0AA78" w:rsidR="00B01BC9" w:rsidRPr="003D727D" w:rsidRDefault="00B01BC9" w:rsidP="00F726D5">
      <w:pPr>
        <w:ind w:firstLine="720"/>
        <w:jc w:val="both"/>
        <w:rPr>
          <w:rFonts w:ascii="Arial" w:hAnsi="Arial" w:cs="Arial"/>
        </w:rPr>
      </w:pPr>
      <w:r w:rsidRPr="003D727D">
        <w:rPr>
          <w:rFonts w:ascii="Arial" w:hAnsi="Arial" w:cs="Arial"/>
        </w:rPr>
        <w:t xml:space="preserve">The functional importance of </w:t>
      </w:r>
      <w:r w:rsidR="0002288C">
        <w:rPr>
          <w:rFonts w:ascii="Arial" w:hAnsi="Arial" w:cs="Arial"/>
        </w:rPr>
        <w:t>migration-associated</w:t>
      </w:r>
      <w:r w:rsidR="0002288C" w:rsidRPr="003D727D">
        <w:rPr>
          <w:rFonts w:ascii="Arial" w:hAnsi="Arial" w:cs="Arial"/>
        </w:rPr>
        <w:t xml:space="preserve"> </w:t>
      </w:r>
      <w:r w:rsidRPr="003D727D">
        <w:rPr>
          <w:rFonts w:ascii="Arial" w:hAnsi="Arial" w:cs="Arial"/>
        </w:rPr>
        <w:t>traits is often inferred using phylogenetic comparative approaches that contrast migratory and non-migratory species (</w:t>
      </w:r>
      <w:r w:rsidR="00E7259C">
        <w:rPr>
          <w:rFonts w:ascii="Arial" w:hAnsi="Arial" w:cs="Arial"/>
        </w:rPr>
        <w:t>9</w:t>
      </w:r>
      <w:r w:rsidRPr="003D727D">
        <w:rPr>
          <w:rFonts w:ascii="Arial" w:hAnsi="Arial" w:cs="Arial"/>
        </w:rPr>
        <w:t>,</w:t>
      </w:r>
      <w:r w:rsidR="00E7259C">
        <w:rPr>
          <w:rFonts w:ascii="Arial" w:hAnsi="Arial" w:cs="Arial"/>
        </w:rPr>
        <w:t>10</w:t>
      </w:r>
      <w:r w:rsidRPr="003D727D">
        <w:rPr>
          <w:rFonts w:ascii="Arial" w:hAnsi="Arial" w:cs="Arial"/>
        </w:rPr>
        <w:t>) or divergent populations of species that differ in aspects of their migratory behavior (</w:t>
      </w:r>
      <w:r w:rsidR="00E7259C">
        <w:rPr>
          <w:rFonts w:ascii="Arial" w:hAnsi="Arial" w:cs="Arial"/>
        </w:rPr>
        <w:t>11-13</w:t>
      </w:r>
      <w:r w:rsidRPr="003D727D">
        <w:rPr>
          <w:rFonts w:ascii="Arial" w:hAnsi="Arial" w:cs="Arial"/>
        </w:rPr>
        <w:t xml:space="preserve">). While broadly informative, approaches involving comparisons that span macroevolutionary timescales may integrate over millions of years of both adaptive and non-adaptive evolutionary processes. Intraspecific studies using taxa that have repeatedly transitioned between migratory </w:t>
      </w:r>
      <w:r w:rsidR="007B0850" w:rsidRPr="003D727D">
        <w:rPr>
          <w:rFonts w:ascii="Arial" w:hAnsi="Arial" w:cs="Arial"/>
        </w:rPr>
        <w:t>and non-migratory status</w:t>
      </w:r>
      <w:r w:rsidRPr="003D727D">
        <w:rPr>
          <w:rFonts w:ascii="Arial" w:hAnsi="Arial" w:cs="Arial"/>
        </w:rPr>
        <w:t xml:space="preserve"> over recent time scales </w:t>
      </w:r>
      <w:r w:rsidR="007B0850" w:rsidRPr="003D727D">
        <w:rPr>
          <w:rFonts w:ascii="Arial" w:hAnsi="Arial" w:cs="Arial"/>
        </w:rPr>
        <w:t xml:space="preserve">can </w:t>
      </w:r>
      <w:r w:rsidR="007155CE" w:rsidRPr="003D727D">
        <w:rPr>
          <w:rFonts w:ascii="Arial" w:hAnsi="Arial" w:cs="Arial"/>
        </w:rPr>
        <w:t>be especially helpful for understanding</w:t>
      </w:r>
      <w:r w:rsidR="007B0850" w:rsidRPr="003D727D">
        <w:rPr>
          <w:rFonts w:ascii="Arial" w:hAnsi="Arial" w:cs="Arial"/>
        </w:rPr>
        <w:t xml:space="preserve"> </w:t>
      </w:r>
      <w:r w:rsidRPr="003D727D">
        <w:rPr>
          <w:rFonts w:ascii="Arial" w:hAnsi="Arial" w:cs="Arial"/>
        </w:rPr>
        <w:t>how natural selection shapes migration-associated genes and traits (</w:t>
      </w:r>
      <w:r w:rsidR="00E7259C">
        <w:rPr>
          <w:rFonts w:ascii="Arial" w:hAnsi="Arial" w:cs="Arial"/>
        </w:rPr>
        <w:t>14</w:t>
      </w:r>
      <w:r w:rsidRPr="003D727D">
        <w:rPr>
          <w:rFonts w:ascii="Arial" w:hAnsi="Arial" w:cs="Arial"/>
        </w:rPr>
        <w:t>).</w:t>
      </w:r>
      <w:r w:rsidR="00CB526D">
        <w:rPr>
          <w:rFonts w:ascii="Arial" w:hAnsi="Arial" w:cs="Arial"/>
        </w:rPr>
        <w:t xml:space="preserve"> </w:t>
      </w:r>
    </w:p>
    <w:p w14:paraId="73455AA4" w14:textId="594D07F2" w:rsidR="00B01BC9" w:rsidRPr="003D727D" w:rsidRDefault="00B01BC9" w:rsidP="00B01BC9">
      <w:pPr>
        <w:jc w:val="both"/>
        <w:rPr>
          <w:rFonts w:ascii="Arial" w:hAnsi="Arial" w:cs="Arial"/>
        </w:rPr>
      </w:pPr>
      <w:r w:rsidRPr="003D727D">
        <w:rPr>
          <w:rFonts w:ascii="Arial" w:hAnsi="Arial" w:cs="Arial"/>
        </w:rPr>
        <w:tab/>
        <w:t>One species that shows repeated contemporary shifts in its migratory status is the monarch butterfly (</w:t>
      </w:r>
      <w:r w:rsidRPr="003D727D">
        <w:rPr>
          <w:rFonts w:ascii="Arial" w:hAnsi="Arial" w:cs="Arial"/>
          <w:i/>
        </w:rPr>
        <w:t>Danaus plexippus</w:t>
      </w:r>
      <w:r w:rsidRPr="003D727D">
        <w:rPr>
          <w:rFonts w:ascii="Arial" w:hAnsi="Arial" w:cs="Arial"/>
        </w:rPr>
        <w:t xml:space="preserve"> (L.)). The monarch is best known from its ancestral range in North America, where it carries out a multi-generation </w:t>
      </w:r>
      <w:r w:rsidR="004D02BF" w:rsidRPr="003D727D">
        <w:rPr>
          <w:rFonts w:ascii="Arial" w:hAnsi="Arial" w:cs="Arial"/>
        </w:rPr>
        <w:t xml:space="preserve">annual </w:t>
      </w:r>
      <w:r w:rsidRPr="003D727D">
        <w:rPr>
          <w:rFonts w:ascii="Arial" w:hAnsi="Arial" w:cs="Arial"/>
        </w:rPr>
        <w:t>migration that can involve individual butterflies flying more than 3,000 km in their lifetime (</w:t>
      </w:r>
      <w:r w:rsidR="00E7259C">
        <w:rPr>
          <w:rFonts w:ascii="Arial" w:hAnsi="Arial" w:cs="Arial"/>
        </w:rPr>
        <w:t>15</w:t>
      </w:r>
      <w:r w:rsidRPr="003D727D">
        <w:rPr>
          <w:rFonts w:ascii="Arial" w:hAnsi="Arial" w:cs="Arial"/>
        </w:rPr>
        <w:t xml:space="preserve">). However, over the past 180 years, monarchs have expanded </w:t>
      </w:r>
      <w:r w:rsidR="006D52E5">
        <w:rPr>
          <w:rFonts w:ascii="Arial" w:hAnsi="Arial" w:cs="Arial"/>
        </w:rPr>
        <w:t xml:space="preserve">their range </w:t>
      </w:r>
      <w:r w:rsidRPr="003D727D">
        <w:rPr>
          <w:rFonts w:ascii="Arial" w:hAnsi="Arial" w:cs="Arial"/>
        </w:rPr>
        <w:t>outside of North America and can now be found in locations throughout the Pac</w:t>
      </w:r>
      <w:r w:rsidR="00184135" w:rsidRPr="003D727D">
        <w:rPr>
          <w:rFonts w:ascii="Arial" w:hAnsi="Arial" w:cs="Arial"/>
        </w:rPr>
        <w:t>ific and Atlantic</w:t>
      </w:r>
      <w:r w:rsidR="00A612DE" w:rsidRPr="003D727D">
        <w:rPr>
          <w:rFonts w:ascii="Arial" w:hAnsi="Arial" w:cs="Arial"/>
        </w:rPr>
        <w:t xml:space="preserve"> (</w:t>
      </w:r>
      <w:r w:rsidR="00E7259C">
        <w:rPr>
          <w:rFonts w:ascii="Arial" w:hAnsi="Arial" w:cs="Arial"/>
        </w:rPr>
        <w:t>14,16,17</w:t>
      </w:r>
      <w:r w:rsidR="00A612DE" w:rsidRPr="003D727D">
        <w:rPr>
          <w:rFonts w:ascii="Arial" w:hAnsi="Arial" w:cs="Arial"/>
        </w:rPr>
        <w:t>)</w:t>
      </w:r>
      <w:r w:rsidRPr="003D727D">
        <w:rPr>
          <w:rFonts w:ascii="Arial" w:hAnsi="Arial" w:cs="Arial"/>
        </w:rPr>
        <w:t>. Monarchs are also established in Central and South America, as well as the Caribbean (</w:t>
      </w:r>
      <w:r w:rsidR="00E7259C">
        <w:rPr>
          <w:rFonts w:ascii="Arial" w:hAnsi="Arial" w:cs="Arial"/>
        </w:rPr>
        <w:t>16-18</w:t>
      </w:r>
      <w:r w:rsidRPr="003D727D">
        <w:rPr>
          <w:rFonts w:ascii="Arial" w:hAnsi="Arial" w:cs="Arial"/>
        </w:rPr>
        <w:t>)</w:t>
      </w:r>
      <w:r w:rsidR="00B81A90" w:rsidRPr="003D727D">
        <w:rPr>
          <w:rFonts w:ascii="Arial" w:hAnsi="Arial" w:cs="Arial"/>
        </w:rPr>
        <w:t xml:space="preserve">; these </w:t>
      </w:r>
      <w:r w:rsidR="00CE7D30" w:rsidRPr="003D727D">
        <w:rPr>
          <w:rFonts w:ascii="Arial" w:hAnsi="Arial" w:cs="Arial"/>
        </w:rPr>
        <w:t xml:space="preserve">southern </w:t>
      </w:r>
      <w:r w:rsidR="00B81A90" w:rsidRPr="003D727D">
        <w:rPr>
          <w:rFonts w:ascii="Arial" w:hAnsi="Arial" w:cs="Arial"/>
        </w:rPr>
        <w:t xml:space="preserve">populations likely became established </w:t>
      </w:r>
      <w:r w:rsidR="00BD0588" w:rsidRPr="003D727D">
        <w:rPr>
          <w:rFonts w:ascii="Arial" w:hAnsi="Arial" w:cs="Arial"/>
        </w:rPr>
        <w:t xml:space="preserve">tens of </w:t>
      </w:r>
      <w:r w:rsidR="00B81A90" w:rsidRPr="003D727D">
        <w:rPr>
          <w:rFonts w:ascii="Arial" w:hAnsi="Arial" w:cs="Arial"/>
        </w:rPr>
        <w:t xml:space="preserve">thousands of years ago and are phenotypically </w:t>
      </w:r>
      <w:r w:rsidR="00E7259C">
        <w:rPr>
          <w:rFonts w:ascii="Arial" w:hAnsi="Arial" w:cs="Arial"/>
        </w:rPr>
        <w:t>(16)</w:t>
      </w:r>
      <w:r w:rsidR="00B81A90" w:rsidRPr="003D727D">
        <w:rPr>
          <w:rFonts w:ascii="Arial" w:hAnsi="Arial" w:cs="Arial"/>
        </w:rPr>
        <w:t xml:space="preserve"> and genetically distinct (</w:t>
      </w:r>
      <w:r w:rsidR="00E7259C">
        <w:rPr>
          <w:rFonts w:ascii="Arial" w:hAnsi="Arial" w:cs="Arial"/>
        </w:rPr>
        <w:t>14</w:t>
      </w:r>
      <w:r w:rsidR="00B81A90" w:rsidRPr="003D727D">
        <w:rPr>
          <w:rFonts w:ascii="Arial" w:hAnsi="Arial" w:cs="Arial"/>
        </w:rPr>
        <w:t>)</w:t>
      </w:r>
      <w:r w:rsidR="00C56B55" w:rsidRPr="003D727D">
        <w:rPr>
          <w:rFonts w:ascii="Arial" w:hAnsi="Arial" w:cs="Arial"/>
        </w:rPr>
        <w:t xml:space="preserve"> (</w:t>
      </w:r>
      <w:r w:rsidR="00844329" w:rsidRPr="003D727D">
        <w:rPr>
          <w:rFonts w:ascii="Arial" w:hAnsi="Arial" w:cs="Arial"/>
        </w:rPr>
        <w:t>see Sup</w:t>
      </w:r>
      <w:r w:rsidR="00901E2C" w:rsidRPr="003D727D">
        <w:rPr>
          <w:rFonts w:ascii="Arial" w:hAnsi="Arial" w:cs="Arial"/>
        </w:rPr>
        <w:t>plementary</w:t>
      </w:r>
      <w:r w:rsidR="00844329" w:rsidRPr="003D727D">
        <w:rPr>
          <w:rFonts w:ascii="Arial" w:hAnsi="Arial" w:cs="Arial"/>
        </w:rPr>
        <w:t xml:space="preserve"> Mat</w:t>
      </w:r>
      <w:r w:rsidR="00901E2C" w:rsidRPr="003D727D">
        <w:rPr>
          <w:rFonts w:ascii="Arial" w:hAnsi="Arial" w:cs="Arial"/>
        </w:rPr>
        <w:t>erials</w:t>
      </w:r>
      <w:r w:rsidR="00D80211" w:rsidRPr="003D727D">
        <w:rPr>
          <w:rFonts w:ascii="Arial" w:hAnsi="Arial" w:cs="Arial"/>
        </w:rPr>
        <w:t>)</w:t>
      </w:r>
      <w:r w:rsidRPr="003D727D">
        <w:rPr>
          <w:rFonts w:ascii="Arial" w:hAnsi="Arial" w:cs="Arial"/>
        </w:rPr>
        <w:t>. In almost all locations where monarchs have become established, they form year-round breeding, non-migratory populations</w:t>
      </w:r>
      <w:r w:rsidR="00CE7D30" w:rsidRPr="003D727D">
        <w:rPr>
          <w:rFonts w:ascii="Arial" w:hAnsi="Arial" w:cs="Arial"/>
        </w:rPr>
        <w:t>, owing to the year-round availability of their milkweed host plants in these locations</w:t>
      </w:r>
      <w:r w:rsidRPr="003D727D">
        <w:rPr>
          <w:rFonts w:ascii="Arial" w:hAnsi="Arial" w:cs="Arial"/>
        </w:rPr>
        <w:t>. Each major expansion event out of North America corresponds to an independent loss of migration, with evidence for convergent genomic evolution associated with this transition (</w:t>
      </w:r>
      <w:r w:rsidR="00E7259C">
        <w:rPr>
          <w:rFonts w:ascii="Arial" w:hAnsi="Arial" w:cs="Arial"/>
        </w:rPr>
        <w:t>14</w:t>
      </w:r>
      <w:r w:rsidRPr="003D727D">
        <w:rPr>
          <w:rFonts w:ascii="Arial" w:hAnsi="Arial" w:cs="Arial"/>
        </w:rPr>
        <w:t xml:space="preserve">). </w:t>
      </w:r>
      <w:r w:rsidR="00184135" w:rsidRPr="003D727D">
        <w:rPr>
          <w:rFonts w:ascii="Arial" w:hAnsi="Arial" w:cs="Arial"/>
        </w:rPr>
        <w:t xml:space="preserve">As a large, colorful butterfly species, </w:t>
      </w:r>
      <w:r w:rsidR="00EF4583" w:rsidRPr="003D727D">
        <w:rPr>
          <w:rFonts w:ascii="Arial" w:hAnsi="Arial" w:cs="Arial"/>
        </w:rPr>
        <w:t>the monarch is</w:t>
      </w:r>
      <w:r w:rsidR="00184135" w:rsidRPr="003D727D">
        <w:rPr>
          <w:rFonts w:ascii="Arial" w:hAnsi="Arial" w:cs="Arial"/>
        </w:rPr>
        <w:t xml:space="preserve"> </w:t>
      </w:r>
      <w:r w:rsidR="007B0850" w:rsidRPr="003D727D">
        <w:rPr>
          <w:rFonts w:ascii="Arial" w:hAnsi="Arial" w:cs="Arial"/>
        </w:rPr>
        <w:t>often collected</w:t>
      </w:r>
      <w:r w:rsidR="00EF4583" w:rsidRPr="003D727D">
        <w:rPr>
          <w:rFonts w:ascii="Arial" w:hAnsi="Arial" w:cs="Arial"/>
        </w:rPr>
        <w:t xml:space="preserve"> </w:t>
      </w:r>
      <w:r w:rsidR="00184135" w:rsidRPr="003D727D">
        <w:rPr>
          <w:rFonts w:ascii="Arial" w:hAnsi="Arial" w:cs="Arial"/>
        </w:rPr>
        <w:t>by amateur and professional entomologists, thus providing excellent records of arrival times and phenotypes in novel ranges.</w:t>
      </w:r>
      <w:r w:rsidRPr="003D727D">
        <w:rPr>
          <w:rFonts w:ascii="Arial" w:hAnsi="Arial" w:cs="Arial"/>
        </w:rPr>
        <w:t xml:space="preserve"> </w:t>
      </w:r>
    </w:p>
    <w:p w14:paraId="46B334EC" w14:textId="60CADDFB" w:rsidR="00B01BC9" w:rsidRDefault="00B01BC9" w:rsidP="00B01BC9">
      <w:pPr>
        <w:jc w:val="both"/>
        <w:rPr>
          <w:rFonts w:ascii="Arial" w:hAnsi="Arial" w:cs="Arial"/>
        </w:rPr>
      </w:pPr>
      <w:r w:rsidRPr="003D727D">
        <w:rPr>
          <w:rFonts w:ascii="Arial" w:hAnsi="Arial" w:cs="Arial"/>
        </w:rPr>
        <w:tab/>
      </w:r>
      <w:r w:rsidR="0002288C">
        <w:rPr>
          <w:rFonts w:ascii="Arial" w:hAnsi="Arial" w:cs="Arial"/>
        </w:rPr>
        <w:t xml:space="preserve">During the early stages of </w:t>
      </w:r>
      <w:r w:rsidR="00DF71C7">
        <w:rPr>
          <w:rFonts w:ascii="Arial" w:hAnsi="Arial" w:cs="Arial"/>
        </w:rPr>
        <w:t xml:space="preserve">species </w:t>
      </w:r>
      <w:r w:rsidR="0002288C">
        <w:rPr>
          <w:rFonts w:ascii="Arial" w:hAnsi="Arial" w:cs="Arial"/>
        </w:rPr>
        <w:t>range expansion</w:t>
      </w:r>
      <w:r w:rsidR="000D0525">
        <w:rPr>
          <w:rFonts w:ascii="Arial" w:hAnsi="Arial" w:cs="Arial"/>
        </w:rPr>
        <w:t>s</w:t>
      </w:r>
      <w:r w:rsidR="0002288C">
        <w:rPr>
          <w:rFonts w:ascii="Arial" w:hAnsi="Arial" w:cs="Arial"/>
        </w:rPr>
        <w:t xml:space="preserve">, dispersal rates along expansion fronts </w:t>
      </w:r>
      <w:r w:rsidR="00A66577">
        <w:rPr>
          <w:rFonts w:ascii="Arial" w:hAnsi="Arial" w:cs="Arial"/>
        </w:rPr>
        <w:t>are expected to</w:t>
      </w:r>
      <w:r w:rsidR="0002288C">
        <w:rPr>
          <w:rFonts w:ascii="Arial" w:hAnsi="Arial" w:cs="Arial"/>
        </w:rPr>
        <w:t xml:space="preserve"> be elevated</w:t>
      </w:r>
      <w:r w:rsidR="000D0525">
        <w:rPr>
          <w:rFonts w:ascii="Arial" w:hAnsi="Arial" w:cs="Arial"/>
        </w:rPr>
        <w:t xml:space="preserve"> (</w:t>
      </w:r>
      <w:r w:rsidR="00DA66D9">
        <w:rPr>
          <w:rFonts w:ascii="Arial" w:hAnsi="Arial" w:cs="Arial"/>
        </w:rPr>
        <w:t>1</w:t>
      </w:r>
      <w:r w:rsidR="00E7259C">
        <w:rPr>
          <w:rFonts w:ascii="Arial" w:hAnsi="Arial" w:cs="Arial"/>
        </w:rPr>
        <w:t>9</w:t>
      </w:r>
      <w:r w:rsidR="00176B26">
        <w:rPr>
          <w:rFonts w:ascii="Arial" w:hAnsi="Arial" w:cs="Arial"/>
        </w:rPr>
        <w:t>,20</w:t>
      </w:r>
      <w:r w:rsidR="000D0525">
        <w:rPr>
          <w:rFonts w:ascii="Arial" w:hAnsi="Arial" w:cs="Arial"/>
        </w:rPr>
        <w:t>)</w:t>
      </w:r>
      <w:r w:rsidRPr="003D727D">
        <w:rPr>
          <w:rFonts w:ascii="Arial" w:hAnsi="Arial" w:cs="Arial"/>
        </w:rPr>
        <w:t>. This phenomenon is well-documented in the cane toad invasion of Australia, where toads along the range expansion edge have longer legs and disperse faster than individuals from the center of the expansion range (</w:t>
      </w:r>
      <w:r w:rsidR="00176B26">
        <w:rPr>
          <w:rFonts w:ascii="Arial" w:hAnsi="Arial" w:cs="Arial"/>
        </w:rPr>
        <w:t>19</w:t>
      </w:r>
      <w:r w:rsidR="00144576">
        <w:rPr>
          <w:rFonts w:ascii="Arial" w:hAnsi="Arial" w:cs="Arial"/>
        </w:rPr>
        <w:t>,2</w:t>
      </w:r>
      <w:r w:rsidR="00176B26">
        <w:rPr>
          <w:rFonts w:ascii="Arial" w:hAnsi="Arial" w:cs="Arial"/>
        </w:rPr>
        <w:t>1</w:t>
      </w:r>
      <w:r w:rsidRPr="003D727D">
        <w:rPr>
          <w:rFonts w:ascii="Arial" w:hAnsi="Arial" w:cs="Arial"/>
        </w:rPr>
        <w:t>). Increased dispersal ability at range edges has also been demonstrated in experimental evolution studies (</w:t>
      </w:r>
      <w:r w:rsidR="00144576">
        <w:rPr>
          <w:rFonts w:ascii="Arial" w:hAnsi="Arial" w:cs="Arial"/>
        </w:rPr>
        <w:t>2</w:t>
      </w:r>
      <w:r w:rsidR="00176B26">
        <w:rPr>
          <w:rFonts w:ascii="Arial" w:hAnsi="Arial" w:cs="Arial"/>
        </w:rPr>
        <w:t>2</w:t>
      </w:r>
      <w:r w:rsidR="00144576">
        <w:rPr>
          <w:rFonts w:ascii="Arial" w:hAnsi="Arial" w:cs="Arial"/>
        </w:rPr>
        <w:t>-2</w:t>
      </w:r>
      <w:r w:rsidR="00176B26">
        <w:rPr>
          <w:rFonts w:ascii="Arial" w:hAnsi="Arial" w:cs="Arial"/>
        </w:rPr>
        <w:t>4</w:t>
      </w:r>
      <w:r w:rsidRPr="003D727D">
        <w:rPr>
          <w:rFonts w:ascii="Arial" w:hAnsi="Arial" w:cs="Arial"/>
        </w:rPr>
        <w:t xml:space="preserve">). </w:t>
      </w:r>
      <w:r w:rsidR="00967814">
        <w:rPr>
          <w:rFonts w:ascii="Arial" w:hAnsi="Arial" w:cs="Arial"/>
        </w:rPr>
        <w:t>Genetic evidence supports serial stepwise dispersal in</w:t>
      </w:r>
      <w:r w:rsidR="007B0850" w:rsidRPr="003D727D">
        <w:rPr>
          <w:rFonts w:ascii="Arial" w:hAnsi="Arial" w:cs="Arial"/>
        </w:rPr>
        <w:t xml:space="preserve"> monarch populations in the Pacific and Atlantic (</w:t>
      </w:r>
      <w:r w:rsidR="00144576">
        <w:rPr>
          <w:rFonts w:ascii="Arial" w:hAnsi="Arial" w:cs="Arial"/>
        </w:rPr>
        <w:t>14</w:t>
      </w:r>
      <w:r w:rsidR="007B0850" w:rsidRPr="003D727D">
        <w:rPr>
          <w:rFonts w:ascii="Arial" w:hAnsi="Arial" w:cs="Arial"/>
        </w:rPr>
        <w:t>,</w:t>
      </w:r>
      <w:r w:rsidR="00144576">
        <w:rPr>
          <w:rFonts w:ascii="Arial" w:hAnsi="Arial" w:cs="Arial"/>
        </w:rPr>
        <w:t>2</w:t>
      </w:r>
      <w:r w:rsidR="00176B26">
        <w:rPr>
          <w:rFonts w:ascii="Arial" w:hAnsi="Arial" w:cs="Arial"/>
        </w:rPr>
        <w:t>5</w:t>
      </w:r>
      <w:r w:rsidR="007B0850" w:rsidRPr="003D727D">
        <w:rPr>
          <w:rFonts w:ascii="Arial" w:hAnsi="Arial" w:cs="Arial"/>
        </w:rPr>
        <w:t xml:space="preserve">) (also see Fig. 1c), a pattern that is consistent with a natural </w:t>
      </w:r>
      <w:r w:rsidR="00967814">
        <w:rPr>
          <w:rFonts w:ascii="Arial" w:hAnsi="Arial" w:cs="Arial"/>
        </w:rPr>
        <w:t>range</w:t>
      </w:r>
      <w:r w:rsidR="007B0850" w:rsidRPr="003D727D">
        <w:rPr>
          <w:rFonts w:ascii="Arial" w:hAnsi="Arial" w:cs="Arial"/>
        </w:rPr>
        <w:t xml:space="preserve"> expansion (</w:t>
      </w:r>
      <w:r w:rsidR="00176B26">
        <w:rPr>
          <w:rFonts w:ascii="Arial" w:hAnsi="Arial" w:cs="Arial"/>
        </w:rPr>
        <w:t>26</w:t>
      </w:r>
      <w:r w:rsidR="007B0850" w:rsidRPr="003D727D">
        <w:rPr>
          <w:rFonts w:ascii="Arial" w:hAnsi="Arial" w:cs="Arial"/>
        </w:rPr>
        <w:t xml:space="preserve">). </w:t>
      </w:r>
      <w:r w:rsidR="00967814">
        <w:rPr>
          <w:rFonts w:ascii="Arial" w:hAnsi="Arial" w:cs="Arial"/>
        </w:rPr>
        <w:t>Thus</w:t>
      </w:r>
      <w:r w:rsidRPr="003D727D">
        <w:rPr>
          <w:rFonts w:ascii="Arial" w:hAnsi="Arial" w:cs="Arial"/>
        </w:rPr>
        <w:t xml:space="preserve">, we expect </w:t>
      </w:r>
      <w:r w:rsidRPr="003D727D">
        <w:rPr>
          <w:rFonts w:ascii="Arial" w:hAnsi="Arial" w:cs="Arial"/>
        </w:rPr>
        <w:lastRenderedPageBreak/>
        <w:t xml:space="preserve">that historical </w:t>
      </w:r>
      <w:r w:rsidR="00967814">
        <w:rPr>
          <w:rFonts w:ascii="Arial" w:hAnsi="Arial" w:cs="Arial"/>
        </w:rPr>
        <w:t xml:space="preserve">monarch </w:t>
      </w:r>
      <w:r w:rsidRPr="003D727D">
        <w:rPr>
          <w:rFonts w:ascii="Arial" w:hAnsi="Arial" w:cs="Arial"/>
        </w:rPr>
        <w:t xml:space="preserve">specimens collected during the early phase of their global range expansion should </w:t>
      </w:r>
      <w:r w:rsidR="00967814">
        <w:rPr>
          <w:rFonts w:ascii="Arial" w:hAnsi="Arial" w:cs="Arial"/>
        </w:rPr>
        <w:t>have</w:t>
      </w:r>
      <w:r w:rsidRPr="003D727D">
        <w:rPr>
          <w:rFonts w:ascii="Arial" w:hAnsi="Arial" w:cs="Arial"/>
        </w:rPr>
        <w:t xml:space="preserve"> enhanced dispersal ability.</w:t>
      </w:r>
    </w:p>
    <w:p w14:paraId="64021893" w14:textId="0F422DD0" w:rsidR="00B81A90" w:rsidRPr="003D727D" w:rsidRDefault="0002288C" w:rsidP="003F6C53">
      <w:pPr>
        <w:jc w:val="both"/>
        <w:rPr>
          <w:rFonts w:ascii="Arial" w:hAnsi="Arial" w:cs="Arial"/>
        </w:rPr>
      </w:pPr>
      <w:r>
        <w:rPr>
          <w:rFonts w:ascii="Arial" w:hAnsi="Arial" w:cs="Arial"/>
        </w:rPr>
        <w:tab/>
        <w:t xml:space="preserve">By contrast, once monarchs </w:t>
      </w:r>
      <w:r w:rsidR="00A66577">
        <w:rPr>
          <w:rFonts w:ascii="Arial" w:hAnsi="Arial" w:cs="Arial"/>
        </w:rPr>
        <w:t>are</w:t>
      </w:r>
      <w:r>
        <w:rPr>
          <w:rFonts w:ascii="Arial" w:hAnsi="Arial" w:cs="Arial"/>
        </w:rPr>
        <w:t xml:space="preserve"> established as non-migratory populations, we expect for natural selection to </w:t>
      </w:r>
      <w:r w:rsidR="006D52E5">
        <w:rPr>
          <w:rFonts w:ascii="Arial" w:hAnsi="Arial" w:cs="Arial"/>
        </w:rPr>
        <w:t>drive</w:t>
      </w:r>
      <w:r>
        <w:rPr>
          <w:rFonts w:ascii="Arial" w:hAnsi="Arial" w:cs="Arial"/>
        </w:rPr>
        <w:t xml:space="preserve"> a reduction in dispersal ability. This </w:t>
      </w:r>
      <w:r w:rsidR="00B9195B">
        <w:rPr>
          <w:rFonts w:ascii="Arial" w:hAnsi="Arial" w:cs="Arial"/>
        </w:rPr>
        <w:t xml:space="preserve">reduction </w:t>
      </w:r>
      <w:r>
        <w:rPr>
          <w:rFonts w:ascii="Arial" w:hAnsi="Arial" w:cs="Arial"/>
        </w:rPr>
        <w:t xml:space="preserve">could result from (1) directional selection </w:t>
      </w:r>
      <w:r w:rsidR="00F52DE4">
        <w:rPr>
          <w:rFonts w:ascii="Arial" w:hAnsi="Arial" w:cs="Arial"/>
        </w:rPr>
        <w:t>operating on one or more potentially correlated traits</w:t>
      </w:r>
      <w:r w:rsidR="000D0525">
        <w:rPr>
          <w:rFonts w:ascii="Arial" w:hAnsi="Arial" w:cs="Arial"/>
        </w:rPr>
        <w:t xml:space="preserve"> to favor a new non-migratory trait optimum</w:t>
      </w:r>
      <w:r w:rsidR="00CE52DA">
        <w:rPr>
          <w:rFonts w:ascii="Arial" w:hAnsi="Arial" w:cs="Arial"/>
        </w:rPr>
        <w:t xml:space="preserve"> and/or (2) a relaxation of directional or stabilizing selection </w:t>
      </w:r>
      <w:r w:rsidR="00967814">
        <w:rPr>
          <w:rFonts w:ascii="Arial" w:hAnsi="Arial" w:cs="Arial"/>
        </w:rPr>
        <w:t>on the migratory trait optimum</w:t>
      </w:r>
      <w:r w:rsidR="00144576">
        <w:rPr>
          <w:rFonts w:ascii="Arial" w:hAnsi="Arial" w:cs="Arial"/>
        </w:rPr>
        <w:t xml:space="preserve"> (2</w:t>
      </w:r>
      <w:r w:rsidR="00176B26">
        <w:rPr>
          <w:rFonts w:ascii="Arial" w:hAnsi="Arial" w:cs="Arial"/>
        </w:rPr>
        <w:t>7</w:t>
      </w:r>
      <w:r w:rsidR="00144576">
        <w:rPr>
          <w:rFonts w:ascii="Arial" w:hAnsi="Arial" w:cs="Arial"/>
        </w:rPr>
        <w:t>)</w:t>
      </w:r>
      <w:r>
        <w:rPr>
          <w:rFonts w:ascii="Arial" w:hAnsi="Arial" w:cs="Arial"/>
        </w:rPr>
        <w:t>.</w:t>
      </w:r>
      <w:r w:rsidR="003F6C53">
        <w:rPr>
          <w:rFonts w:ascii="Arial" w:hAnsi="Arial" w:cs="Arial"/>
        </w:rPr>
        <w:t xml:space="preserve"> Previous research has </w:t>
      </w:r>
      <w:r w:rsidR="00CE52DA">
        <w:rPr>
          <w:rFonts w:ascii="Arial" w:hAnsi="Arial" w:cs="Arial"/>
        </w:rPr>
        <w:t>shown</w:t>
      </w:r>
      <w:r w:rsidR="003F6C53">
        <w:rPr>
          <w:rFonts w:ascii="Arial" w:hAnsi="Arial" w:cs="Arial"/>
        </w:rPr>
        <w:t xml:space="preserve"> that </w:t>
      </w:r>
      <w:r w:rsidR="00E63E42">
        <w:rPr>
          <w:rFonts w:ascii="Arial" w:hAnsi="Arial" w:cs="Arial"/>
        </w:rPr>
        <w:t>non-migratory monarch</w:t>
      </w:r>
      <w:r w:rsidR="00CE52DA">
        <w:rPr>
          <w:rFonts w:ascii="Arial" w:hAnsi="Arial" w:cs="Arial"/>
        </w:rPr>
        <w:t xml:space="preserve">s </w:t>
      </w:r>
      <w:r w:rsidR="00E63E42">
        <w:rPr>
          <w:rFonts w:ascii="Arial" w:hAnsi="Arial" w:cs="Arial"/>
        </w:rPr>
        <w:t>tend to have smaller and less elongated forewings (</w:t>
      </w:r>
      <w:r w:rsidR="00176B26">
        <w:rPr>
          <w:rFonts w:ascii="Arial" w:hAnsi="Arial" w:cs="Arial"/>
        </w:rPr>
        <w:t>28-31</w:t>
      </w:r>
      <w:r w:rsidR="00E63E42">
        <w:rPr>
          <w:rFonts w:ascii="Arial" w:hAnsi="Arial" w:cs="Arial"/>
        </w:rPr>
        <w:t>)</w:t>
      </w:r>
      <w:r w:rsidR="003F6C53">
        <w:rPr>
          <w:rFonts w:ascii="Arial" w:hAnsi="Arial" w:cs="Arial"/>
        </w:rPr>
        <w:t xml:space="preserve">, and also that seasonal migration </w:t>
      </w:r>
      <w:r w:rsidR="00E63E42">
        <w:rPr>
          <w:rFonts w:ascii="Arial" w:hAnsi="Arial" w:cs="Arial"/>
        </w:rPr>
        <w:t>strongly selects</w:t>
      </w:r>
      <w:r w:rsidR="003F6C53">
        <w:rPr>
          <w:rFonts w:ascii="Arial" w:hAnsi="Arial" w:cs="Arial"/>
        </w:rPr>
        <w:t xml:space="preserve"> for increased forewing size</w:t>
      </w:r>
      <w:r w:rsidR="00DA66D9">
        <w:rPr>
          <w:rFonts w:ascii="Arial" w:hAnsi="Arial" w:cs="Arial"/>
        </w:rPr>
        <w:t xml:space="preserve"> (</w:t>
      </w:r>
      <w:r w:rsidR="00176B26">
        <w:rPr>
          <w:rFonts w:ascii="Arial" w:hAnsi="Arial" w:cs="Arial"/>
        </w:rPr>
        <w:t>32,33</w:t>
      </w:r>
      <w:r w:rsidR="00DA66D9">
        <w:rPr>
          <w:rFonts w:ascii="Arial" w:hAnsi="Arial" w:cs="Arial"/>
        </w:rPr>
        <w:t>)</w:t>
      </w:r>
      <w:r w:rsidR="003F6C53">
        <w:rPr>
          <w:rFonts w:ascii="Arial" w:hAnsi="Arial" w:cs="Arial"/>
        </w:rPr>
        <w:t xml:space="preserve">. </w:t>
      </w:r>
      <w:r w:rsidR="00274869" w:rsidRPr="003D727D">
        <w:rPr>
          <w:rFonts w:ascii="Arial" w:hAnsi="Arial" w:cs="Arial"/>
        </w:rPr>
        <w:t xml:space="preserve">However, studies to date have </w:t>
      </w:r>
      <w:r w:rsidR="00100FB9" w:rsidRPr="003D727D">
        <w:rPr>
          <w:rFonts w:ascii="Arial" w:hAnsi="Arial" w:cs="Arial"/>
        </w:rPr>
        <w:t xml:space="preserve">not </w:t>
      </w:r>
      <w:r w:rsidR="00274869" w:rsidRPr="003D727D">
        <w:rPr>
          <w:rFonts w:ascii="Arial" w:hAnsi="Arial" w:cs="Arial"/>
        </w:rPr>
        <w:t>taken into account the recency of migration loss in the Pacific and Atlantic</w:t>
      </w:r>
      <w:r w:rsidR="00B9195B">
        <w:rPr>
          <w:rFonts w:ascii="Arial" w:hAnsi="Arial" w:cs="Arial"/>
        </w:rPr>
        <w:t xml:space="preserve">, nor the rate at which we might expect evolutionary responses to </w:t>
      </w:r>
      <w:r w:rsidR="00E139FE">
        <w:rPr>
          <w:rFonts w:ascii="Arial" w:hAnsi="Arial" w:cs="Arial"/>
        </w:rPr>
        <w:t>this loss of migration</w:t>
      </w:r>
      <w:r w:rsidR="00B81A90" w:rsidRPr="003D727D">
        <w:rPr>
          <w:rFonts w:ascii="Arial" w:hAnsi="Arial" w:cs="Arial"/>
        </w:rPr>
        <w:t xml:space="preserve">. </w:t>
      </w:r>
      <w:r w:rsidR="00E139FE">
        <w:rPr>
          <w:rFonts w:ascii="Arial" w:hAnsi="Arial" w:cs="Arial"/>
        </w:rPr>
        <w:t>Time</w:t>
      </w:r>
      <w:r w:rsidR="00274869" w:rsidRPr="003D727D">
        <w:rPr>
          <w:rFonts w:ascii="Arial" w:hAnsi="Arial" w:cs="Arial"/>
        </w:rPr>
        <w:t xml:space="preserve"> series</w:t>
      </w:r>
      <w:r w:rsidR="00E139FE">
        <w:rPr>
          <w:rFonts w:ascii="Arial" w:hAnsi="Arial" w:cs="Arial"/>
        </w:rPr>
        <w:t xml:space="preserve"> analyses taking advantage of historical specimen collections</w:t>
      </w:r>
      <w:r w:rsidR="00B81A90" w:rsidRPr="003D727D">
        <w:rPr>
          <w:rFonts w:ascii="Arial" w:hAnsi="Arial" w:cs="Arial"/>
        </w:rPr>
        <w:t xml:space="preserve"> </w:t>
      </w:r>
      <w:r w:rsidR="00274869" w:rsidRPr="003D727D">
        <w:rPr>
          <w:rFonts w:ascii="Arial" w:hAnsi="Arial" w:cs="Arial"/>
        </w:rPr>
        <w:t xml:space="preserve">can provide novel insights into </w:t>
      </w:r>
      <w:r w:rsidR="00E139FE">
        <w:rPr>
          <w:rFonts w:ascii="Arial" w:hAnsi="Arial" w:cs="Arial"/>
        </w:rPr>
        <w:t>the nature and the pace of changes</w:t>
      </w:r>
      <w:r w:rsidR="00B81A90" w:rsidRPr="003D727D">
        <w:rPr>
          <w:rFonts w:ascii="Arial" w:hAnsi="Arial" w:cs="Arial"/>
        </w:rPr>
        <w:t xml:space="preserve"> associated with the transition from migratory to non-migratory status.</w:t>
      </w:r>
      <w:r w:rsidR="00CE7D30" w:rsidRPr="003D727D">
        <w:rPr>
          <w:rFonts w:ascii="Arial" w:hAnsi="Arial" w:cs="Arial"/>
        </w:rPr>
        <w:t xml:space="preserve"> </w:t>
      </w:r>
      <w:r w:rsidR="00274869" w:rsidRPr="003D727D">
        <w:rPr>
          <w:rFonts w:ascii="Arial" w:hAnsi="Arial" w:cs="Arial"/>
        </w:rPr>
        <w:t xml:space="preserve">We predict that </w:t>
      </w:r>
      <w:r w:rsidR="00591C52">
        <w:rPr>
          <w:rFonts w:ascii="Arial" w:hAnsi="Arial" w:cs="Arial"/>
        </w:rPr>
        <w:t xml:space="preserve">in </w:t>
      </w:r>
      <w:r w:rsidR="00274869" w:rsidRPr="003D727D">
        <w:rPr>
          <w:rFonts w:ascii="Arial" w:hAnsi="Arial" w:cs="Arial"/>
        </w:rPr>
        <w:t>p</w:t>
      </w:r>
      <w:r w:rsidR="00CE7D30" w:rsidRPr="003D727D">
        <w:rPr>
          <w:rFonts w:ascii="Arial" w:hAnsi="Arial" w:cs="Arial"/>
        </w:rPr>
        <w:t xml:space="preserve">ost-establishment Pacific and Atlantic </w:t>
      </w:r>
      <w:r w:rsidR="00591C52">
        <w:rPr>
          <w:rFonts w:ascii="Arial" w:hAnsi="Arial" w:cs="Arial"/>
        </w:rPr>
        <w:t>populations</w:t>
      </w:r>
      <w:r w:rsidR="00CE7D30" w:rsidRPr="003D727D">
        <w:rPr>
          <w:rFonts w:ascii="Arial" w:hAnsi="Arial" w:cs="Arial"/>
        </w:rPr>
        <w:t xml:space="preserve">, loss of migration </w:t>
      </w:r>
      <w:r w:rsidR="004D02BF" w:rsidRPr="003D727D">
        <w:rPr>
          <w:rFonts w:ascii="Arial" w:hAnsi="Arial" w:cs="Arial"/>
        </w:rPr>
        <w:t xml:space="preserve">should </w:t>
      </w:r>
      <w:r w:rsidR="00E63E42">
        <w:rPr>
          <w:rFonts w:ascii="Arial" w:hAnsi="Arial" w:cs="Arial"/>
        </w:rPr>
        <w:t>drive</w:t>
      </w:r>
      <w:r w:rsidR="00CE7D30" w:rsidRPr="003D727D">
        <w:rPr>
          <w:rFonts w:ascii="Arial" w:hAnsi="Arial" w:cs="Arial"/>
        </w:rPr>
        <w:t xml:space="preserve"> reduced wing size and elongation, phenotypes </w:t>
      </w:r>
      <w:r w:rsidR="004D02BF" w:rsidRPr="003D727D">
        <w:rPr>
          <w:rFonts w:ascii="Arial" w:hAnsi="Arial" w:cs="Arial"/>
        </w:rPr>
        <w:t xml:space="preserve">that are </w:t>
      </w:r>
      <w:r w:rsidR="00CE7D30" w:rsidRPr="003D727D">
        <w:rPr>
          <w:rFonts w:ascii="Arial" w:hAnsi="Arial" w:cs="Arial"/>
        </w:rPr>
        <w:t>observed in other</w:t>
      </w:r>
      <w:r w:rsidR="00100FB9" w:rsidRPr="003D727D">
        <w:rPr>
          <w:rFonts w:ascii="Arial" w:hAnsi="Arial" w:cs="Arial"/>
        </w:rPr>
        <w:t xml:space="preserve"> longer-established</w:t>
      </w:r>
      <w:r w:rsidR="00CE7D30" w:rsidRPr="003D727D">
        <w:rPr>
          <w:rFonts w:ascii="Arial" w:hAnsi="Arial" w:cs="Arial"/>
        </w:rPr>
        <w:t xml:space="preserve"> non-migratory </w:t>
      </w:r>
      <w:r w:rsidR="00274869" w:rsidRPr="003D727D">
        <w:rPr>
          <w:rFonts w:ascii="Arial" w:hAnsi="Arial" w:cs="Arial"/>
        </w:rPr>
        <w:t xml:space="preserve">monarch </w:t>
      </w:r>
      <w:r w:rsidR="00CE7D30" w:rsidRPr="003D727D">
        <w:rPr>
          <w:rFonts w:ascii="Arial" w:hAnsi="Arial" w:cs="Arial"/>
        </w:rPr>
        <w:t>populations</w:t>
      </w:r>
      <w:r w:rsidR="00967814">
        <w:rPr>
          <w:rFonts w:ascii="Arial" w:hAnsi="Arial" w:cs="Arial"/>
        </w:rPr>
        <w:t xml:space="preserve"> in Central and South America and the Caribbean</w:t>
      </w:r>
      <w:r w:rsidR="00274869" w:rsidRPr="003D727D">
        <w:rPr>
          <w:rFonts w:ascii="Arial" w:hAnsi="Arial" w:cs="Arial"/>
        </w:rPr>
        <w:t xml:space="preserve"> (</w:t>
      </w:r>
      <w:r w:rsidR="00176B26">
        <w:rPr>
          <w:rFonts w:ascii="Arial" w:hAnsi="Arial" w:cs="Arial"/>
        </w:rPr>
        <w:t>28-31</w:t>
      </w:r>
      <w:r w:rsidR="00274869" w:rsidRPr="003D727D">
        <w:rPr>
          <w:rFonts w:ascii="Arial" w:hAnsi="Arial" w:cs="Arial"/>
        </w:rPr>
        <w:t>)</w:t>
      </w:r>
      <w:r w:rsidR="00CE7D30" w:rsidRPr="003D727D">
        <w:rPr>
          <w:rFonts w:ascii="Arial" w:hAnsi="Arial" w:cs="Arial"/>
        </w:rPr>
        <w:t xml:space="preserve">. </w:t>
      </w:r>
    </w:p>
    <w:p w14:paraId="3F75AD3F" w14:textId="679DE6CD" w:rsidR="00DE6A8B" w:rsidRPr="003D727D" w:rsidRDefault="00B01BC9" w:rsidP="00B01BC9">
      <w:pPr>
        <w:jc w:val="both"/>
        <w:rPr>
          <w:rFonts w:ascii="Arial" w:hAnsi="Arial" w:cs="Arial"/>
        </w:rPr>
      </w:pPr>
      <w:r w:rsidRPr="003D727D">
        <w:rPr>
          <w:rFonts w:ascii="Arial" w:hAnsi="Arial" w:cs="Arial"/>
        </w:rPr>
        <w:tab/>
        <w:t>In this study, we use a combination of measurements from more than 6,000 museum specimens</w:t>
      </w:r>
      <w:r w:rsidR="000D0525">
        <w:rPr>
          <w:rFonts w:ascii="Arial" w:hAnsi="Arial" w:cs="Arial"/>
        </w:rPr>
        <w:t xml:space="preserve"> dating back to 1856 </w:t>
      </w:r>
      <w:r w:rsidRPr="003D727D">
        <w:rPr>
          <w:rFonts w:ascii="Arial" w:hAnsi="Arial" w:cs="Arial"/>
        </w:rPr>
        <w:t>and a common-garden rearing experi</w:t>
      </w:r>
      <w:r w:rsidR="00184135" w:rsidRPr="003D727D">
        <w:rPr>
          <w:rFonts w:ascii="Arial" w:hAnsi="Arial" w:cs="Arial"/>
        </w:rPr>
        <w:t>ment to test hypotheses about (1) dispersal traits in the early stages of range expansion and (2</w:t>
      </w:r>
      <w:r w:rsidRPr="003D727D">
        <w:rPr>
          <w:rFonts w:ascii="Arial" w:hAnsi="Arial" w:cs="Arial"/>
        </w:rPr>
        <w:t xml:space="preserve">) </w:t>
      </w:r>
      <w:r w:rsidR="006F2DDF" w:rsidRPr="003D727D">
        <w:rPr>
          <w:rFonts w:ascii="Arial" w:hAnsi="Arial" w:cs="Arial"/>
        </w:rPr>
        <w:t xml:space="preserve">post-establishment </w:t>
      </w:r>
      <w:r w:rsidRPr="003D727D">
        <w:rPr>
          <w:rFonts w:ascii="Arial" w:hAnsi="Arial" w:cs="Arial"/>
        </w:rPr>
        <w:t>phenotypic</w:t>
      </w:r>
      <w:r w:rsidR="00591C52">
        <w:rPr>
          <w:rFonts w:ascii="Arial" w:hAnsi="Arial" w:cs="Arial"/>
        </w:rPr>
        <w:t xml:space="preserve"> trait</w:t>
      </w:r>
      <w:r w:rsidRPr="003D727D">
        <w:rPr>
          <w:rFonts w:ascii="Arial" w:hAnsi="Arial" w:cs="Arial"/>
        </w:rPr>
        <w:t xml:space="preserve"> evolution associat</w:t>
      </w:r>
      <w:r w:rsidR="00184135" w:rsidRPr="003D727D">
        <w:rPr>
          <w:rFonts w:ascii="Arial" w:hAnsi="Arial" w:cs="Arial"/>
        </w:rPr>
        <w:t>ed with loss of migration</w:t>
      </w:r>
      <w:r w:rsidRPr="003D727D">
        <w:rPr>
          <w:rFonts w:ascii="Arial" w:hAnsi="Arial" w:cs="Arial"/>
        </w:rPr>
        <w:t>.</w:t>
      </w:r>
      <w:r w:rsidR="000D0525">
        <w:rPr>
          <w:rFonts w:ascii="Arial" w:hAnsi="Arial" w:cs="Arial"/>
        </w:rPr>
        <w:t xml:space="preserve"> </w:t>
      </w:r>
    </w:p>
    <w:p w14:paraId="20842EAB" w14:textId="77777777" w:rsidR="00DE6A8B" w:rsidRPr="003D727D" w:rsidRDefault="00DE6A8B" w:rsidP="00DE6A8B">
      <w:pPr>
        <w:jc w:val="both"/>
        <w:rPr>
          <w:rFonts w:ascii="Arial" w:hAnsi="Arial" w:cs="Arial"/>
        </w:rPr>
      </w:pPr>
    </w:p>
    <w:p w14:paraId="09FF155D" w14:textId="77777777" w:rsidR="00184135" w:rsidRPr="003D727D" w:rsidRDefault="00184135" w:rsidP="00184135">
      <w:pPr>
        <w:rPr>
          <w:rFonts w:ascii="Arial" w:hAnsi="Arial" w:cs="Arial"/>
          <w:b/>
          <w:u w:val="single"/>
        </w:rPr>
      </w:pPr>
      <w:r w:rsidRPr="003D727D">
        <w:rPr>
          <w:rFonts w:ascii="Arial" w:hAnsi="Arial" w:cs="Arial"/>
          <w:b/>
          <w:u w:val="single"/>
        </w:rPr>
        <w:t>Range expansion and monarch wing morphology</w:t>
      </w:r>
    </w:p>
    <w:p w14:paraId="19E34FF4" w14:textId="77777777" w:rsidR="00184135" w:rsidRPr="003D727D" w:rsidRDefault="00184135" w:rsidP="00184135">
      <w:pPr>
        <w:jc w:val="both"/>
        <w:rPr>
          <w:rFonts w:ascii="Arial" w:hAnsi="Arial" w:cs="Arial"/>
        </w:rPr>
      </w:pPr>
    </w:p>
    <w:p w14:paraId="407EFBD6" w14:textId="143AB4BD" w:rsidR="00184135" w:rsidRPr="003D727D" w:rsidRDefault="00184135" w:rsidP="00184135">
      <w:pPr>
        <w:jc w:val="both"/>
        <w:rPr>
          <w:rFonts w:ascii="Arial" w:hAnsi="Arial" w:cs="Arial"/>
        </w:rPr>
      </w:pPr>
      <w:r w:rsidRPr="003D727D">
        <w:rPr>
          <w:rFonts w:ascii="Arial" w:hAnsi="Arial" w:cs="Arial"/>
        </w:rPr>
        <w:tab/>
      </w:r>
      <w:r w:rsidR="000D471C">
        <w:rPr>
          <w:rFonts w:ascii="Arial" w:hAnsi="Arial" w:cs="Arial"/>
        </w:rPr>
        <w:t>I</w:t>
      </w:r>
      <w:r w:rsidR="00274869" w:rsidRPr="003D727D">
        <w:rPr>
          <w:rFonts w:ascii="Arial" w:hAnsi="Arial" w:cs="Arial"/>
        </w:rPr>
        <w:t>nitial</w:t>
      </w:r>
      <w:r w:rsidRPr="003D727D">
        <w:rPr>
          <w:rFonts w:ascii="Arial" w:hAnsi="Arial" w:cs="Arial"/>
        </w:rPr>
        <w:t xml:space="preserve"> colonists </w:t>
      </w:r>
      <w:r w:rsidR="00E139FE">
        <w:rPr>
          <w:rFonts w:ascii="Arial" w:hAnsi="Arial" w:cs="Arial"/>
        </w:rPr>
        <w:t>collected from</w:t>
      </w:r>
      <w:r w:rsidRPr="003D727D">
        <w:rPr>
          <w:rFonts w:ascii="Arial" w:hAnsi="Arial" w:cs="Arial"/>
        </w:rPr>
        <w:t xml:space="preserve"> the early phase of the Atlantic and Pacific expansion events </w:t>
      </w:r>
      <w:r w:rsidR="002E4187">
        <w:rPr>
          <w:rFonts w:ascii="Arial" w:hAnsi="Arial" w:cs="Arial"/>
        </w:rPr>
        <w:t>generally had larger and more elongated forewings than the ancestral North American population</w:t>
      </w:r>
      <w:r w:rsidRPr="003D727D">
        <w:rPr>
          <w:rFonts w:ascii="Arial" w:hAnsi="Arial" w:cs="Arial"/>
        </w:rPr>
        <w:t xml:space="preserve"> </w:t>
      </w:r>
      <w:r w:rsidR="00C56B55" w:rsidRPr="003D727D">
        <w:rPr>
          <w:rFonts w:ascii="Arial" w:hAnsi="Arial" w:cs="Arial"/>
        </w:rPr>
        <w:t xml:space="preserve">(Fig. </w:t>
      </w:r>
      <w:r w:rsidR="008E1656">
        <w:rPr>
          <w:rFonts w:ascii="Arial" w:hAnsi="Arial" w:cs="Arial"/>
        </w:rPr>
        <w:t>2</w:t>
      </w:r>
      <w:r w:rsidRPr="003D727D">
        <w:rPr>
          <w:rFonts w:ascii="Arial" w:hAnsi="Arial" w:cs="Arial"/>
        </w:rPr>
        <w:t xml:space="preserve">). </w:t>
      </w:r>
      <w:r w:rsidR="000D0525">
        <w:rPr>
          <w:rFonts w:ascii="Arial" w:hAnsi="Arial" w:cs="Arial"/>
        </w:rPr>
        <w:t>Specimens</w:t>
      </w:r>
      <w:r w:rsidR="00C56B55" w:rsidRPr="003D727D">
        <w:rPr>
          <w:rFonts w:ascii="Arial" w:hAnsi="Arial" w:cs="Arial"/>
        </w:rPr>
        <w:t xml:space="preserve"> from the United Kingdom (Fig. 2</w:t>
      </w:r>
      <w:r w:rsidRPr="003D727D">
        <w:rPr>
          <w:rFonts w:ascii="Arial" w:hAnsi="Arial" w:cs="Arial"/>
        </w:rPr>
        <w:t>), where monarchs may be blown from North America by storms</w:t>
      </w:r>
      <w:r w:rsidR="00396C9D" w:rsidRPr="003D727D">
        <w:rPr>
          <w:rFonts w:ascii="Arial" w:hAnsi="Arial" w:cs="Arial"/>
        </w:rPr>
        <w:t xml:space="preserve"> but do not become established due to the absence of suitable host plants</w:t>
      </w:r>
      <w:r w:rsidRPr="003D727D">
        <w:rPr>
          <w:rFonts w:ascii="Arial" w:hAnsi="Arial" w:cs="Arial"/>
        </w:rPr>
        <w:t xml:space="preserve"> (</w:t>
      </w:r>
      <w:r w:rsidR="00176B26">
        <w:rPr>
          <w:rFonts w:ascii="Arial" w:hAnsi="Arial" w:cs="Arial"/>
        </w:rPr>
        <w:t>34,</w:t>
      </w:r>
      <w:r w:rsidR="00D12A4F">
        <w:rPr>
          <w:rFonts w:ascii="Arial" w:hAnsi="Arial" w:cs="Arial"/>
        </w:rPr>
        <w:t>35</w:t>
      </w:r>
      <w:r w:rsidR="00176B26">
        <w:rPr>
          <w:rFonts w:ascii="Arial" w:hAnsi="Arial" w:cs="Arial"/>
        </w:rPr>
        <w:t>)</w:t>
      </w:r>
      <w:r w:rsidRPr="003D727D">
        <w:rPr>
          <w:rFonts w:ascii="Arial" w:hAnsi="Arial" w:cs="Arial"/>
        </w:rPr>
        <w:t xml:space="preserve">, further support the idea of increased dispersal ability in founding individuals. </w:t>
      </w:r>
      <w:r w:rsidR="000D0525">
        <w:rPr>
          <w:rFonts w:ascii="Arial" w:hAnsi="Arial" w:cs="Arial"/>
        </w:rPr>
        <w:t xml:space="preserve">Likewise, the </w:t>
      </w:r>
      <w:r w:rsidR="00CE52DA">
        <w:rPr>
          <w:rFonts w:ascii="Arial" w:hAnsi="Arial" w:cs="Arial"/>
        </w:rPr>
        <w:t xml:space="preserve">monarch’s </w:t>
      </w:r>
      <w:r w:rsidR="000D0525">
        <w:rPr>
          <w:rFonts w:ascii="Arial" w:hAnsi="Arial" w:cs="Arial"/>
        </w:rPr>
        <w:t xml:space="preserve">seasonal range expansion </w:t>
      </w:r>
      <w:r w:rsidR="00CE52DA">
        <w:rPr>
          <w:rFonts w:ascii="Arial" w:hAnsi="Arial" w:cs="Arial"/>
        </w:rPr>
        <w:t>during spring re-migration</w:t>
      </w:r>
      <w:r w:rsidR="000D0525">
        <w:rPr>
          <w:rFonts w:ascii="Arial" w:hAnsi="Arial" w:cs="Arial"/>
        </w:rPr>
        <w:t xml:space="preserve"> in </w:t>
      </w:r>
      <w:r w:rsidR="008E1656">
        <w:rPr>
          <w:rFonts w:ascii="Arial" w:hAnsi="Arial" w:cs="Arial"/>
        </w:rPr>
        <w:t xml:space="preserve">eastern </w:t>
      </w:r>
      <w:r w:rsidR="000D0525">
        <w:rPr>
          <w:rFonts w:ascii="Arial" w:hAnsi="Arial" w:cs="Arial"/>
        </w:rPr>
        <w:t xml:space="preserve">North America also provides evidence for increased dispersal ability at the expanding range edge: early-arriving monarchs tend to have </w:t>
      </w:r>
      <w:r w:rsidR="00C151F2">
        <w:rPr>
          <w:rFonts w:ascii="Arial" w:hAnsi="Arial" w:cs="Arial"/>
        </w:rPr>
        <w:t>larger forewings</w:t>
      </w:r>
      <w:r w:rsidR="000D0525">
        <w:rPr>
          <w:rFonts w:ascii="Arial" w:hAnsi="Arial" w:cs="Arial"/>
        </w:rPr>
        <w:t xml:space="preserve"> (</w:t>
      </w:r>
      <w:r w:rsidR="00D12A4F">
        <w:rPr>
          <w:rFonts w:ascii="Arial" w:hAnsi="Arial" w:cs="Arial"/>
        </w:rPr>
        <w:t>36</w:t>
      </w:r>
      <w:r w:rsidR="000D0525">
        <w:rPr>
          <w:rFonts w:ascii="Arial" w:hAnsi="Arial" w:cs="Arial"/>
        </w:rPr>
        <w:t xml:space="preserve">), and monarchs </w:t>
      </w:r>
      <w:r w:rsidR="00CE52DA">
        <w:rPr>
          <w:rFonts w:ascii="Arial" w:hAnsi="Arial" w:cs="Arial"/>
        </w:rPr>
        <w:t>that reach the</w:t>
      </w:r>
      <w:r w:rsidR="000D0525">
        <w:rPr>
          <w:rFonts w:ascii="Arial" w:hAnsi="Arial" w:cs="Arial"/>
        </w:rPr>
        <w:t xml:space="preserve"> northern range edge in </w:t>
      </w:r>
      <w:r w:rsidR="008E1656">
        <w:rPr>
          <w:rFonts w:ascii="Arial" w:hAnsi="Arial" w:cs="Arial"/>
        </w:rPr>
        <w:t xml:space="preserve">eastern </w:t>
      </w:r>
      <w:r w:rsidR="000D0525">
        <w:rPr>
          <w:rFonts w:ascii="Arial" w:hAnsi="Arial" w:cs="Arial"/>
        </w:rPr>
        <w:t>North America tend to be larger (Fig</w:t>
      </w:r>
      <w:r w:rsidR="001174F8">
        <w:rPr>
          <w:rFonts w:ascii="Arial" w:hAnsi="Arial" w:cs="Arial"/>
        </w:rPr>
        <w:t>.</w:t>
      </w:r>
      <w:r w:rsidR="000D0525">
        <w:rPr>
          <w:rFonts w:ascii="Arial" w:hAnsi="Arial" w:cs="Arial"/>
        </w:rPr>
        <w:t xml:space="preserve"> </w:t>
      </w:r>
      <w:r w:rsidR="00C151F2">
        <w:rPr>
          <w:rFonts w:ascii="Arial" w:hAnsi="Arial" w:cs="Arial"/>
        </w:rPr>
        <w:t>S1</w:t>
      </w:r>
      <w:r w:rsidR="000D0525">
        <w:rPr>
          <w:rFonts w:ascii="Arial" w:hAnsi="Arial" w:cs="Arial"/>
        </w:rPr>
        <w:t xml:space="preserve">). </w:t>
      </w:r>
      <w:r w:rsidRPr="003D727D">
        <w:rPr>
          <w:rFonts w:ascii="Arial" w:hAnsi="Arial" w:cs="Arial"/>
        </w:rPr>
        <w:t>These data are broadly consistent with models of dispersal evolution in island flora (</w:t>
      </w:r>
      <w:r w:rsidR="00D12A4F">
        <w:rPr>
          <w:rFonts w:ascii="Arial" w:hAnsi="Arial" w:cs="Arial"/>
        </w:rPr>
        <w:t>37</w:t>
      </w:r>
      <w:r w:rsidRPr="003D727D">
        <w:rPr>
          <w:rFonts w:ascii="Arial" w:hAnsi="Arial" w:cs="Arial"/>
        </w:rPr>
        <w:t>) as well as oceanic island bird assemblages (</w:t>
      </w:r>
      <w:r w:rsidR="00D12A4F">
        <w:rPr>
          <w:rFonts w:ascii="Arial" w:hAnsi="Arial" w:cs="Arial"/>
        </w:rPr>
        <w:t>38</w:t>
      </w:r>
      <w:r w:rsidRPr="003D727D">
        <w:rPr>
          <w:rFonts w:ascii="Arial" w:hAnsi="Arial" w:cs="Arial"/>
        </w:rPr>
        <w:t xml:space="preserve">), </w:t>
      </w:r>
      <w:r w:rsidR="00CC1534">
        <w:rPr>
          <w:rFonts w:ascii="Arial" w:hAnsi="Arial" w:cs="Arial"/>
        </w:rPr>
        <w:t>in which</w:t>
      </w:r>
      <w:r w:rsidR="00CC1534" w:rsidRPr="003D727D">
        <w:rPr>
          <w:rFonts w:ascii="Arial" w:hAnsi="Arial" w:cs="Arial"/>
        </w:rPr>
        <w:t xml:space="preserve"> </w:t>
      </w:r>
      <w:r w:rsidRPr="003D727D">
        <w:rPr>
          <w:rFonts w:ascii="Arial" w:hAnsi="Arial" w:cs="Arial"/>
        </w:rPr>
        <w:t xml:space="preserve">founding individuals </w:t>
      </w:r>
      <w:r w:rsidR="00274869" w:rsidRPr="003D727D">
        <w:rPr>
          <w:rFonts w:ascii="Arial" w:hAnsi="Arial" w:cs="Arial"/>
        </w:rPr>
        <w:t>exhibit highly dispersive traits</w:t>
      </w:r>
      <w:r w:rsidRPr="003D727D">
        <w:rPr>
          <w:rFonts w:ascii="Arial" w:hAnsi="Arial" w:cs="Arial"/>
        </w:rPr>
        <w:t xml:space="preserve">. After establishment, selection then favors loss of dispersal ability. </w:t>
      </w:r>
    </w:p>
    <w:p w14:paraId="35B2D3E8" w14:textId="77777777" w:rsidR="00396C9D" w:rsidRPr="003D727D" w:rsidRDefault="00396C9D" w:rsidP="00184135">
      <w:pPr>
        <w:jc w:val="both"/>
        <w:rPr>
          <w:rFonts w:ascii="Arial" w:hAnsi="Arial" w:cs="Arial"/>
        </w:rPr>
      </w:pPr>
    </w:p>
    <w:p w14:paraId="28784306" w14:textId="6E690CEC" w:rsidR="00396C9D" w:rsidRPr="003D727D" w:rsidRDefault="00274869" w:rsidP="00396C9D">
      <w:pPr>
        <w:rPr>
          <w:rFonts w:ascii="Arial" w:hAnsi="Arial" w:cs="Arial"/>
          <w:b/>
          <w:u w:val="single"/>
        </w:rPr>
      </w:pPr>
      <w:r w:rsidRPr="003D727D">
        <w:rPr>
          <w:rFonts w:ascii="Arial" w:hAnsi="Arial" w:cs="Arial"/>
          <w:b/>
          <w:u w:val="single"/>
        </w:rPr>
        <w:t>Time series using museum collections reveal contemporary evolution</w:t>
      </w:r>
    </w:p>
    <w:p w14:paraId="28B00B8E" w14:textId="77777777" w:rsidR="00396C9D" w:rsidRPr="003D727D" w:rsidRDefault="00396C9D" w:rsidP="00396C9D">
      <w:pPr>
        <w:jc w:val="both"/>
        <w:rPr>
          <w:rFonts w:ascii="Arial" w:hAnsi="Arial" w:cs="Arial"/>
        </w:rPr>
      </w:pPr>
    </w:p>
    <w:p w14:paraId="04B82047" w14:textId="1F55799C" w:rsidR="00396C9D" w:rsidRPr="003D727D" w:rsidRDefault="00396C9D" w:rsidP="00396C9D">
      <w:pPr>
        <w:jc w:val="both"/>
        <w:rPr>
          <w:rFonts w:ascii="Arial" w:hAnsi="Arial" w:cs="Arial"/>
        </w:rPr>
      </w:pPr>
      <w:r w:rsidRPr="003D727D">
        <w:rPr>
          <w:rFonts w:ascii="Arial" w:hAnsi="Arial" w:cs="Arial"/>
        </w:rPr>
        <w:tab/>
      </w:r>
      <w:r w:rsidR="001174F8">
        <w:rPr>
          <w:rFonts w:ascii="Arial" w:hAnsi="Arial" w:cs="Arial"/>
        </w:rPr>
        <w:t>Museum specimens of monarchs from around the world show substantial variation in their forewing morphology (Fig. 3). When we analyzed these data to assess potential changes through time, w</w:t>
      </w:r>
      <w:r w:rsidR="006F2DDF" w:rsidRPr="003D727D">
        <w:rPr>
          <w:rFonts w:ascii="Arial" w:hAnsi="Arial" w:cs="Arial"/>
        </w:rPr>
        <w:t xml:space="preserve">e </w:t>
      </w:r>
      <w:r w:rsidRPr="003D727D">
        <w:rPr>
          <w:rFonts w:ascii="Arial" w:hAnsi="Arial" w:cs="Arial"/>
        </w:rPr>
        <w:t>found significant decreases in both forewing size and forewing elongation through time for non-migra</w:t>
      </w:r>
      <w:r w:rsidR="00B32DD0" w:rsidRPr="003D727D">
        <w:rPr>
          <w:rFonts w:ascii="Arial" w:hAnsi="Arial" w:cs="Arial"/>
        </w:rPr>
        <w:t>to</w:t>
      </w:r>
      <w:r w:rsidR="00C6743F" w:rsidRPr="003D727D">
        <w:rPr>
          <w:rFonts w:ascii="Arial" w:hAnsi="Arial" w:cs="Arial"/>
        </w:rPr>
        <w:t>ry Pacific</w:t>
      </w:r>
      <w:r w:rsidR="007850C2">
        <w:rPr>
          <w:rFonts w:ascii="Arial" w:hAnsi="Arial" w:cs="Arial"/>
        </w:rPr>
        <w:t xml:space="preserve"> and Atlantic</w:t>
      </w:r>
      <w:r w:rsidR="00C6743F" w:rsidRPr="003D727D">
        <w:rPr>
          <w:rFonts w:ascii="Arial" w:hAnsi="Arial" w:cs="Arial"/>
        </w:rPr>
        <w:t xml:space="preserve"> populations (</w:t>
      </w:r>
      <w:r w:rsidR="007850C2">
        <w:rPr>
          <w:rFonts w:ascii="Arial" w:hAnsi="Arial" w:cs="Arial"/>
        </w:rPr>
        <w:t>Fig</w:t>
      </w:r>
      <w:r w:rsidR="001174F8">
        <w:rPr>
          <w:rFonts w:ascii="Arial" w:hAnsi="Arial" w:cs="Arial"/>
        </w:rPr>
        <w:t>.</w:t>
      </w:r>
      <w:r w:rsidR="007850C2">
        <w:rPr>
          <w:rFonts w:ascii="Arial" w:hAnsi="Arial" w:cs="Arial"/>
        </w:rPr>
        <w:t xml:space="preserve"> </w:t>
      </w:r>
      <w:r w:rsidR="001174F8">
        <w:rPr>
          <w:rFonts w:ascii="Arial" w:hAnsi="Arial" w:cs="Arial"/>
        </w:rPr>
        <w:t>4</w:t>
      </w:r>
      <w:r w:rsidRPr="003D727D">
        <w:rPr>
          <w:rFonts w:ascii="Arial" w:hAnsi="Arial" w:cs="Arial"/>
        </w:rPr>
        <w:t xml:space="preserve">, Table S1). </w:t>
      </w:r>
      <w:r w:rsidR="006D52E5">
        <w:rPr>
          <w:rFonts w:ascii="Arial" w:hAnsi="Arial" w:cs="Arial"/>
        </w:rPr>
        <w:t>By contrast,</w:t>
      </w:r>
      <w:r w:rsidRPr="003D727D">
        <w:rPr>
          <w:rFonts w:ascii="Arial" w:hAnsi="Arial" w:cs="Arial"/>
        </w:rPr>
        <w:t xml:space="preserve"> wing size has increased in migratory North American monarchs since 1870 (Fig. </w:t>
      </w:r>
      <w:r w:rsidR="00C6743F" w:rsidRPr="003D727D">
        <w:rPr>
          <w:rFonts w:ascii="Arial" w:hAnsi="Arial" w:cs="Arial"/>
        </w:rPr>
        <w:t>4</w:t>
      </w:r>
      <w:r w:rsidR="001174F8">
        <w:rPr>
          <w:rFonts w:ascii="Arial" w:hAnsi="Arial" w:cs="Arial"/>
        </w:rPr>
        <w:t>c</w:t>
      </w:r>
      <w:r w:rsidRPr="003D727D">
        <w:rPr>
          <w:rFonts w:ascii="Arial" w:hAnsi="Arial" w:cs="Arial"/>
        </w:rPr>
        <w:t>; Table S1</w:t>
      </w:r>
      <w:r w:rsidR="00CC1534">
        <w:rPr>
          <w:rFonts w:ascii="Arial" w:hAnsi="Arial" w:cs="Arial"/>
        </w:rPr>
        <w:t xml:space="preserve">) </w:t>
      </w:r>
      <w:r w:rsidRPr="003D727D">
        <w:rPr>
          <w:rFonts w:ascii="Arial" w:hAnsi="Arial" w:cs="Arial"/>
        </w:rPr>
        <w:t>(</w:t>
      </w:r>
      <w:r w:rsidR="00C73838" w:rsidRPr="003D727D">
        <w:rPr>
          <w:rFonts w:ascii="Arial" w:hAnsi="Arial" w:cs="Arial"/>
        </w:rPr>
        <w:fldChar w:fldCharType="begin"/>
      </w:r>
      <w:r w:rsidR="00C73838" w:rsidRPr="003D727D">
        <w:rPr>
          <w:rFonts w:ascii="Arial" w:hAnsi="Arial" w:cs="Arial"/>
        </w:rPr>
        <w:instrText xml:space="preserve"> REF _Ref30510273 \r \h </w:instrText>
      </w:r>
      <w:r w:rsidR="00B20A6B" w:rsidRPr="003D727D">
        <w:rPr>
          <w:rFonts w:ascii="Arial" w:hAnsi="Arial" w:cs="Arial"/>
        </w:rPr>
        <w:instrText xml:space="preserve"> \* MERGEFORMAT </w:instrText>
      </w:r>
      <w:r w:rsidR="00C73838" w:rsidRPr="003D727D">
        <w:rPr>
          <w:rFonts w:ascii="Arial" w:hAnsi="Arial" w:cs="Arial"/>
        </w:rPr>
      </w:r>
      <w:r w:rsidR="00C73838" w:rsidRPr="003D727D">
        <w:rPr>
          <w:rFonts w:ascii="Arial" w:hAnsi="Arial" w:cs="Arial"/>
        </w:rPr>
        <w:fldChar w:fldCharType="separate"/>
      </w:r>
      <w:r w:rsidR="00596633">
        <w:rPr>
          <w:rFonts w:ascii="Arial" w:hAnsi="Arial" w:cs="Arial"/>
        </w:rPr>
        <w:t>35</w:t>
      </w:r>
      <w:r w:rsidR="00C73838" w:rsidRPr="003D727D">
        <w:rPr>
          <w:rFonts w:ascii="Arial" w:hAnsi="Arial" w:cs="Arial"/>
        </w:rPr>
        <w:fldChar w:fldCharType="end"/>
      </w:r>
      <w:r w:rsidRPr="003D727D">
        <w:rPr>
          <w:rFonts w:ascii="Arial" w:hAnsi="Arial" w:cs="Arial"/>
        </w:rPr>
        <w:t xml:space="preserve">). Populations in Central America, South America, and the </w:t>
      </w:r>
      <w:r w:rsidRPr="003D727D">
        <w:rPr>
          <w:rFonts w:ascii="Arial" w:hAnsi="Arial" w:cs="Arial"/>
        </w:rPr>
        <w:lastRenderedPageBreak/>
        <w:t xml:space="preserve">Caribbean, where monarchs have </w:t>
      </w:r>
      <w:r w:rsidR="00E139FE">
        <w:rPr>
          <w:rFonts w:ascii="Arial" w:hAnsi="Arial" w:cs="Arial"/>
        </w:rPr>
        <w:t xml:space="preserve">likely </w:t>
      </w:r>
      <w:r w:rsidRPr="003D727D">
        <w:rPr>
          <w:rFonts w:ascii="Arial" w:hAnsi="Arial" w:cs="Arial"/>
        </w:rPr>
        <w:t>been non-migratory for much longer periods</w:t>
      </w:r>
      <w:r w:rsidR="00E139FE">
        <w:rPr>
          <w:rFonts w:ascii="Arial" w:hAnsi="Arial" w:cs="Arial"/>
        </w:rPr>
        <w:t xml:space="preserve"> (14)</w:t>
      </w:r>
      <w:r w:rsidRPr="003D727D">
        <w:rPr>
          <w:rFonts w:ascii="Arial" w:hAnsi="Arial" w:cs="Arial"/>
        </w:rPr>
        <w:t xml:space="preserve">, did not show evidence for consistent directional evolution </w:t>
      </w:r>
      <w:r w:rsidR="00B32DD0" w:rsidRPr="003D727D">
        <w:rPr>
          <w:rFonts w:ascii="Arial" w:hAnsi="Arial" w:cs="Arial"/>
        </w:rPr>
        <w:t>of</w:t>
      </w:r>
      <w:r w:rsidR="00C6743F" w:rsidRPr="003D727D">
        <w:rPr>
          <w:rFonts w:ascii="Arial" w:hAnsi="Arial" w:cs="Arial"/>
        </w:rPr>
        <w:t xml:space="preserve"> their wing morphology </w:t>
      </w:r>
      <w:r w:rsidR="00C6743F" w:rsidRPr="00F726D5">
        <w:rPr>
          <w:rFonts w:ascii="Arial" w:hAnsi="Arial" w:cs="Arial"/>
          <w:u w:val="single"/>
        </w:rPr>
        <w:t>(</w:t>
      </w:r>
      <w:r w:rsidR="007A3EA2">
        <w:rPr>
          <w:rFonts w:ascii="Arial" w:hAnsi="Arial" w:cs="Arial"/>
          <w:u w:val="single"/>
        </w:rPr>
        <w:t>Fig. 4d, 4e</w:t>
      </w:r>
      <w:r w:rsidRPr="00F726D5">
        <w:rPr>
          <w:rFonts w:ascii="Arial" w:hAnsi="Arial" w:cs="Arial"/>
          <w:u w:val="single"/>
        </w:rPr>
        <w:t>).</w:t>
      </w:r>
      <w:r w:rsidRPr="003D727D">
        <w:rPr>
          <w:rFonts w:ascii="Arial" w:hAnsi="Arial" w:cs="Arial"/>
        </w:rPr>
        <w:t xml:space="preserve"> </w:t>
      </w:r>
      <w:r w:rsidR="00970306" w:rsidRPr="003D727D">
        <w:rPr>
          <w:rFonts w:ascii="Arial" w:hAnsi="Arial" w:cs="Arial"/>
        </w:rPr>
        <w:t>I</w:t>
      </w:r>
      <w:r w:rsidRPr="003D727D">
        <w:rPr>
          <w:rFonts w:ascii="Arial" w:hAnsi="Arial" w:cs="Arial"/>
        </w:rPr>
        <w:t xml:space="preserve">n contrast to </w:t>
      </w:r>
      <w:r w:rsidR="00100FB9" w:rsidRPr="003D727D">
        <w:rPr>
          <w:rFonts w:ascii="Arial" w:hAnsi="Arial" w:cs="Arial"/>
        </w:rPr>
        <w:t>Pacific and Atlantic</w:t>
      </w:r>
      <w:r w:rsidR="00687CFF" w:rsidRPr="003D727D">
        <w:rPr>
          <w:rFonts w:ascii="Arial" w:hAnsi="Arial" w:cs="Arial"/>
        </w:rPr>
        <w:t xml:space="preserve"> </w:t>
      </w:r>
      <w:r w:rsidRPr="003D727D">
        <w:rPr>
          <w:rFonts w:ascii="Arial" w:hAnsi="Arial" w:cs="Arial"/>
        </w:rPr>
        <w:t>non-migratory populations, wing size has increased in Ce</w:t>
      </w:r>
      <w:r w:rsidR="00B32DD0" w:rsidRPr="003D727D">
        <w:rPr>
          <w:rFonts w:ascii="Arial" w:hAnsi="Arial" w:cs="Arial"/>
        </w:rPr>
        <w:t>n</w:t>
      </w:r>
      <w:r w:rsidR="00C6743F" w:rsidRPr="003D727D">
        <w:rPr>
          <w:rFonts w:ascii="Arial" w:hAnsi="Arial" w:cs="Arial"/>
        </w:rPr>
        <w:t>tral American monarchs</w:t>
      </w:r>
      <w:r w:rsidR="00970306" w:rsidRPr="003D727D">
        <w:rPr>
          <w:rFonts w:ascii="Arial" w:hAnsi="Arial" w:cs="Arial"/>
        </w:rPr>
        <w:t xml:space="preserve"> through time</w:t>
      </w:r>
      <w:r w:rsidR="00C6743F" w:rsidRPr="003D727D">
        <w:rPr>
          <w:rFonts w:ascii="Arial" w:hAnsi="Arial" w:cs="Arial"/>
        </w:rPr>
        <w:t xml:space="preserve"> (Fig. 4</w:t>
      </w:r>
      <w:r w:rsidR="001174F8">
        <w:rPr>
          <w:rFonts w:ascii="Arial" w:hAnsi="Arial" w:cs="Arial"/>
        </w:rPr>
        <w:t>d</w:t>
      </w:r>
      <w:r w:rsidRPr="003D727D">
        <w:rPr>
          <w:rFonts w:ascii="Arial" w:hAnsi="Arial" w:cs="Arial"/>
        </w:rPr>
        <w:t xml:space="preserve">; Table S1). This </w:t>
      </w:r>
      <w:r w:rsidR="00A83350" w:rsidRPr="003D727D">
        <w:rPr>
          <w:rFonts w:ascii="Arial" w:hAnsi="Arial" w:cs="Arial"/>
        </w:rPr>
        <w:t>increase</w:t>
      </w:r>
      <w:r w:rsidRPr="003D727D">
        <w:rPr>
          <w:rFonts w:ascii="Arial" w:hAnsi="Arial" w:cs="Arial"/>
        </w:rPr>
        <w:t xml:space="preserve"> </w:t>
      </w:r>
      <w:r w:rsidR="00A83350" w:rsidRPr="003D727D">
        <w:rPr>
          <w:rFonts w:ascii="Arial" w:hAnsi="Arial" w:cs="Arial"/>
        </w:rPr>
        <w:t xml:space="preserve">in forewing size in Central America </w:t>
      </w:r>
      <w:r w:rsidRPr="003D727D">
        <w:rPr>
          <w:rFonts w:ascii="Arial" w:hAnsi="Arial" w:cs="Arial"/>
        </w:rPr>
        <w:t>may reflect ongoing gene flow from North American migrants into Central America, a scenario</w:t>
      </w:r>
      <w:r w:rsidR="00C6743F" w:rsidRPr="003D727D">
        <w:rPr>
          <w:rFonts w:ascii="Arial" w:hAnsi="Arial" w:cs="Arial"/>
        </w:rPr>
        <w:t xml:space="preserve"> that</w:t>
      </w:r>
      <w:r w:rsidRPr="003D727D">
        <w:rPr>
          <w:rFonts w:ascii="Arial" w:hAnsi="Arial" w:cs="Arial"/>
        </w:rPr>
        <w:t xml:space="preserve"> is supported by the low levels of genetic differentiation between North and Central American monarchs (</w:t>
      </w:r>
      <w:r w:rsidR="00D12A4F">
        <w:rPr>
          <w:rFonts w:ascii="Arial" w:hAnsi="Arial" w:cs="Arial"/>
        </w:rPr>
        <w:t>14</w:t>
      </w:r>
      <w:r w:rsidRPr="003D727D">
        <w:rPr>
          <w:rFonts w:ascii="Arial" w:hAnsi="Arial" w:cs="Arial"/>
        </w:rPr>
        <w:t>,</w:t>
      </w:r>
      <w:r w:rsidR="00D12A4F">
        <w:rPr>
          <w:rFonts w:ascii="Arial" w:hAnsi="Arial" w:cs="Arial"/>
        </w:rPr>
        <w:t>40</w:t>
      </w:r>
      <w:r w:rsidR="00F904EB" w:rsidRPr="003D727D">
        <w:rPr>
          <w:rFonts w:ascii="Arial" w:hAnsi="Arial" w:cs="Arial"/>
        </w:rPr>
        <w:t>).</w:t>
      </w:r>
    </w:p>
    <w:p w14:paraId="26BB0788" w14:textId="77777777" w:rsidR="00F904EB" w:rsidRPr="003D727D" w:rsidRDefault="00F904EB" w:rsidP="00396C9D">
      <w:pPr>
        <w:jc w:val="both"/>
        <w:rPr>
          <w:rFonts w:ascii="Arial" w:hAnsi="Arial" w:cs="Arial"/>
        </w:rPr>
      </w:pPr>
    </w:p>
    <w:p w14:paraId="701CA7AC" w14:textId="57B73E29" w:rsidR="00F904EB" w:rsidRPr="003D727D" w:rsidRDefault="00DF71C7" w:rsidP="00F904EB">
      <w:pPr>
        <w:rPr>
          <w:rFonts w:ascii="Arial" w:hAnsi="Arial" w:cs="Arial"/>
          <w:b/>
          <w:u w:val="single"/>
        </w:rPr>
      </w:pPr>
      <w:r>
        <w:rPr>
          <w:rFonts w:ascii="Arial" w:hAnsi="Arial" w:cs="Arial"/>
          <w:b/>
          <w:u w:val="single"/>
        </w:rPr>
        <w:t>Morphological</w:t>
      </w:r>
      <w:r w:rsidRPr="003D727D">
        <w:rPr>
          <w:rFonts w:ascii="Arial" w:hAnsi="Arial" w:cs="Arial"/>
          <w:b/>
          <w:u w:val="single"/>
        </w:rPr>
        <w:t xml:space="preserve"> </w:t>
      </w:r>
      <w:r w:rsidR="00F904EB" w:rsidRPr="003D727D">
        <w:rPr>
          <w:rFonts w:ascii="Arial" w:hAnsi="Arial" w:cs="Arial"/>
          <w:b/>
          <w:u w:val="single"/>
        </w:rPr>
        <w:t>evolution inferred from rearing experiments</w:t>
      </w:r>
    </w:p>
    <w:p w14:paraId="16596554" w14:textId="77777777" w:rsidR="00F904EB" w:rsidRPr="003D727D" w:rsidRDefault="00F904EB" w:rsidP="00F904EB">
      <w:pPr>
        <w:jc w:val="both"/>
        <w:rPr>
          <w:rFonts w:ascii="Arial" w:hAnsi="Arial" w:cs="Arial"/>
        </w:rPr>
      </w:pPr>
    </w:p>
    <w:p w14:paraId="7E90F418" w14:textId="1779ECC2" w:rsidR="00F904EB" w:rsidRPr="003D727D" w:rsidRDefault="00F904EB" w:rsidP="00F904EB">
      <w:pPr>
        <w:jc w:val="both"/>
        <w:rPr>
          <w:rFonts w:ascii="Arial" w:hAnsi="Arial" w:cs="Arial"/>
        </w:rPr>
      </w:pPr>
      <w:r w:rsidRPr="003D727D">
        <w:rPr>
          <w:rFonts w:ascii="Arial" w:hAnsi="Arial" w:cs="Arial"/>
        </w:rPr>
        <w:tab/>
        <w:t>In common garden rearing experiments, we found that non-migratory monarch populations from Hawaii, Guam, Australia, and Puerto Rico all had significantly smaller forewings than migratory North</w:t>
      </w:r>
      <w:r w:rsidR="00D93498" w:rsidRPr="003D727D">
        <w:rPr>
          <w:rFonts w:ascii="Arial" w:hAnsi="Arial" w:cs="Arial"/>
        </w:rPr>
        <w:t xml:space="preserve"> American populations (Fig. 5</w:t>
      </w:r>
      <w:r w:rsidR="006E0595" w:rsidRPr="003D727D">
        <w:rPr>
          <w:rFonts w:ascii="Arial" w:hAnsi="Arial" w:cs="Arial"/>
        </w:rPr>
        <w:t>a)</w:t>
      </w:r>
      <w:r w:rsidRPr="003D727D">
        <w:rPr>
          <w:rFonts w:ascii="Arial" w:eastAsia="MS Gothic" w:hAnsi="Arial" w:cs="Arial"/>
          <w:color w:val="000000"/>
        </w:rPr>
        <w:t xml:space="preserve">. </w:t>
      </w:r>
      <w:r w:rsidR="00E139FE">
        <w:rPr>
          <w:rFonts w:ascii="Arial" w:hAnsi="Arial" w:cs="Arial"/>
        </w:rPr>
        <w:t>Thus,</w:t>
      </w:r>
      <w:r w:rsidRPr="003D727D">
        <w:rPr>
          <w:rFonts w:ascii="Arial" w:hAnsi="Arial" w:cs="Arial"/>
        </w:rPr>
        <w:t xml:space="preserve"> the forewing size trends we observed in</w:t>
      </w:r>
      <w:r w:rsidR="006C14ED">
        <w:rPr>
          <w:rFonts w:ascii="Arial" w:hAnsi="Arial" w:cs="Arial"/>
        </w:rPr>
        <w:t xml:space="preserve"> our</w:t>
      </w:r>
      <w:r w:rsidRPr="003D727D">
        <w:rPr>
          <w:rFonts w:ascii="Arial" w:hAnsi="Arial" w:cs="Arial"/>
        </w:rPr>
        <w:t xml:space="preserve"> time series data likely reflect </w:t>
      </w:r>
      <w:r w:rsidR="00351260" w:rsidRPr="003D727D">
        <w:rPr>
          <w:rFonts w:ascii="Arial" w:hAnsi="Arial" w:cs="Arial"/>
        </w:rPr>
        <w:t>genetic differences in</w:t>
      </w:r>
      <w:r w:rsidRPr="003D727D">
        <w:rPr>
          <w:rFonts w:ascii="Arial" w:hAnsi="Arial" w:cs="Arial"/>
        </w:rPr>
        <w:t xml:space="preserve"> wing size rather than plasticity associated with environmental differences between collection locations. In contrast to size, forewing shape </w:t>
      </w:r>
      <w:r w:rsidR="007F46AA" w:rsidRPr="003D727D">
        <w:rPr>
          <w:rFonts w:ascii="Arial" w:hAnsi="Arial" w:cs="Arial"/>
        </w:rPr>
        <w:t>did not differ between North American and Pacific monarchs.</w:t>
      </w:r>
      <w:r w:rsidRPr="003D727D">
        <w:rPr>
          <w:rFonts w:ascii="Arial" w:hAnsi="Arial" w:cs="Arial"/>
        </w:rPr>
        <w:t xml:space="preserve"> </w:t>
      </w:r>
      <w:r w:rsidR="007F46AA" w:rsidRPr="003D727D">
        <w:rPr>
          <w:rFonts w:ascii="Arial" w:hAnsi="Arial" w:cs="Arial"/>
        </w:rPr>
        <w:t>O</w:t>
      </w:r>
      <w:r w:rsidRPr="003D727D">
        <w:rPr>
          <w:rFonts w:ascii="Arial" w:hAnsi="Arial" w:cs="Arial"/>
        </w:rPr>
        <w:t xml:space="preserve">nly the Puerto Rican population, which has </w:t>
      </w:r>
      <w:r w:rsidR="00280E68" w:rsidRPr="003D727D">
        <w:rPr>
          <w:rFonts w:ascii="Arial" w:hAnsi="Arial" w:cs="Arial"/>
        </w:rPr>
        <w:t xml:space="preserve">likely </w:t>
      </w:r>
      <w:r w:rsidRPr="003D727D">
        <w:rPr>
          <w:rFonts w:ascii="Arial" w:hAnsi="Arial" w:cs="Arial"/>
        </w:rPr>
        <w:t>been non-migratory over a much longer period</w:t>
      </w:r>
      <w:r w:rsidR="00280E68" w:rsidRPr="003D727D">
        <w:rPr>
          <w:rFonts w:ascii="Arial" w:hAnsi="Arial" w:cs="Arial"/>
        </w:rPr>
        <w:t xml:space="preserve"> (</w:t>
      </w:r>
      <w:r w:rsidR="00D12A4F">
        <w:rPr>
          <w:rFonts w:ascii="Arial" w:hAnsi="Arial" w:cs="Arial"/>
        </w:rPr>
        <w:t>14</w:t>
      </w:r>
      <w:r w:rsidR="00280E68" w:rsidRPr="003D727D">
        <w:rPr>
          <w:rFonts w:ascii="Arial" w:hAnsi="Arial" w:cs="Arial"/>
        </w:rPr>
        <w:t>)</w:t>
      </w:r>
      <w:r w:rsidRPr="003D727D">
        <w:rPr>
          <w:rFonts w:ascii="Arial" w:hAnsi="Arial" w:cs="Arial"/>
        </w:rPr>
        <w:t xml:space="preserve">, showed </w:t>
      </w:r>
      <w:r w:rsidR="00280E68" w:rsidRPr="003D727D">
        <w:rPr>
          <w:rFonts w:ascii="Arial" w:hAnsi="Arial" w:cs="Arial"/>
        </w:rPr>
        <w:t>differences</w:t>
      </w:r>
      <w:r w:rsidRPr="003D727D">
        <w:rPr>
          <w:rFonts w:ascii="Arial" w:hAnsi="Arial" w:cs="Arial"/>
        </w:rPr>
        <w:t xml:space="preserve"> in forewing shape (Fig. S</w:t>
      </w:r>
      <w:r w:rsidR="007A3EA2">
        <w:rPr>
          <w:rFonts w:ascii="Arial" w:hAnsi="Arial" w:cs="Arial"/>
        </w:rPr>
        <w:t>2a</w:t>
      </w:r>
      <w:r w:rsidRPr="003D727D">
        <w:rPr>
          <w:rFonts w:ascii="Arial" w:hAnsi="Arial" w:cs="Arial"/>
        </w:rPr>
        <w:t>). We found no wing morphological differences between eastern and western North Amer</w:t>
      </w:r>
      <w:r w:rsidR="00D93498" w:rsidRPr="003D727D">
        <w:rPr>
          <w:rFonts w:ascii="Arial" w:hAnsi="Arial" w:cs="Arial"/>
        </w:rPr>
        <w:t>ican monarchs (Fig. 5</w:t>
      </w:r>
      <w:r w:rsidRPr="003D727D">
        <w:rPr>
          <w:rFonts w:ascii="Arial" w:hAnsi="Arial" w:cs="Arial"/>
        </w:rPr>
        <w:t xml:space="preserve">a), consistent with studies that have suggested that they form a single </w:t>
      </w:r>
      <w:r w:rsidR="00B6030C" w:rsidRPr="003D727D">
        <w:rPr>
          <w:rFonts w:ascii="Arial" w:hAnsi="Arial" w:cs="Arial"/>
        </w:rPr>
        <w:t xml:space="preserve">genetically </w:t>
      </w:r>
      <w:r w:rsidR="00DF71C7">
        <w:rPr>
          <w:rFonts w:ascii="Arial" w:hAnsi="Arial" w:cs="Arial"/>
        </w:rPr>
        <w:t>undifferentiated</w:t>
      </w:r>
      <w:r w:rsidR="00DF71C7" w:rsidRPr="003D727D">
        <w:rPr>
          <w:rFonts w:ascii="Arial" w:hAnsi="Arial" w:cs="Arial"/>
        </w:rPr>
        <w:t xml:space="preserve"> </w:t>
      </w:r>
      <w:r w:rsidRPr="003D727D">
        <w:rPr>
          <w:rFonts w:ascii="Arial" w:hAnsi="Arial" w:cs="Arial"/>
        </w:rPr>
        <w:t xml:space="preserve">population across the </w:t>
      </w:r>
      <w:r w:rsidR="00E139FE">
        <w:rPr>
          <w:rFonts w:ascii="Arial" w:hAnsi="Arial" w:cs="Arial"/>
        </w:rPr>
        <w:t xml:space="preserve">entire </w:t>
      </w:r>
      <w:r w:rsidRPr="003D727D">
        <w:rPr>
          <w:rFonts w:ascii="Arial" w:hAnsi="Arial" w:cs="Arial"/>
        </w:rPr>
        <w:t>North American continent (</w:t>
      </w:r>
      <w:r w:rsidR="00D12A4F" w:rsidRPr="003D727D">
        <w:rPr>
          <w:rFonts w:ascii="Arial" w:hAnsi="Arial" w:cs="Arial"/>
        </w:rPr>
        <w:fldChar w:fldCharType="begin"/>
      </w:r>
      <w:r w:rsidR="00D12A4F" w:rsidRPr="003D727D">
        <w:rPr>
          <w:rFonts w:ascii="Arial" w:hAnsi="Arial" w:cs="Arial"/>
        </w:rPr>
        <w:instrText xml:space="preserve"> REF _Ref431205105 \w \h  \* MERGEFORMAT </w:instrText>
      </w:r>
      <w:r w:rsidR="00D12A4F" w:rsidRPr="003D727D">
        <w:rPr>
          <w:rFonts w:ascii="Arial" w:hAnsi="Arial" w:cs="Arial"/>
        </w:rPr>
      </w:r>
      <w:r w:rsidR="00D12A4F" w:rsidRPr="003D727D">
        <w:rPr>
          <w:rFonts w:ascii="Arial" w:hAnsi="Arial" w:cs="Arial"/>
        </w:rPr>
        <w:fldChar w:fldCharType="separate"/>
      </w:r>
      <w:r w:rsidR="00D12A4F">
        <w:rPr>
          <w:rFonts w:ascii="Arial" w:hAnsi="Arial" w:cs="Arial"/>
        </w:rPr>
        <w:t>14</w:t>
      </w:r>
      <w:r w:rsidR="00D12A4F" w:rsidRPr="003D727D">
        <w:rPr>
          <w:rFonts w:ascii="Arial" w:hAnsi="Arial" w:cs="Arial"/>
        </w:rPr>
        <w:fldChar w:fldCharType="end"/>
      </w:r>
      <w:r w:rsidRPr="003D727D">
        <w:rPr>
          <w:rFonts w:ascii="Arial" w:hAnsi="Arial" w:cs="Arial"/>
        </w:rPr>
        <w:t>,</w:t>
      </w:r>
      <w:r w:rsidR="00D12A4F">
        <w:rPr>
          <w:rFonts w:ascii="Arial" w:hAnsi="Arial" w:cs="Arial"/>
        </w:rPr>
        <w:t>41)</w:t>
      </w:r>
      <w:r w:rsidRPr="003D727D">
        <w:rPr>
          <w:rFonts w:ascii="Arial" w:hAnsi="Arial" w:cs="Arial"/>
        </w:rPr>
        <w:t xml:space="preserve"> (also see Fig. 1c).</w:t>
      </w:r>
    </w:p>
    <w:p w14:paraId="433E7645" w14:textId="6C4E38C0" w:rsidR="00D40F3F" w:rsidRDefault="00F904EB" w:rsidP="00F904EB">
      <w:pPr>
        <w:jc w:val="both"/>
        <w:rPr>
          <w:rFonts w:ascii="Arial" w:eastAsia="MS Gothic" w:hAnsi="Arial" w:cs="Arial"/>
          <w:color w:val="000000"/>
        </w:rPr>
      </w:pPr>
      <w:r w:rsidRPr="003D727D">
        <w:rPr>
          <w:rFonts w:ascii="Arial" w:eastAsia="MS Gothic" w:hAnsi="Arial" w:cs="Arial"/>
          <w:color w:val="000000"/>
        </w:rPr>
        <w:tab/>
        <w:t xml:space="preserve">The only measured trait that consistently differed between migratory and non-migratory monarchs reared under common conditions was forewing size. By contrast, traits that other studies have suggested </w:t>
      </w:r>
      <w:r w:rsidR="00E139FE">
        <w:rPr>
          <w:rFonts w:ascii="Arial" w:eastAsia="MS Gothic" w:hAnsi="Arial" w:cs="Arial"/>
          <w:color w:val="000000"/>
        </w:rPr>
        <w:t>are</w:t>
      </w:r>
      <w:r w:rsidRPr="003D727D">
        <w:rPr>
          <w:rFonts w:ascii="Arial" w:eastAsia="MS Gothic" w:hAnsi="Arial" w:cs="Arial"/>
          <w:color w:val="000000"/>
        </w:rPr>
        <w:t xml:space="preserve"> related to </w:t>
      </w:r>
      <w:r w:rsidR="00B6030C" w:rsidRPr="003D727D">
        <w:rPr>
          <w:rFonts w:ascii="Arial" w:eastAsia="MS Gothic" w:hAnsi="Arial" w:cs="Arial"/>
          <w:color w:val="000000"/>
        </w:rPr>
        <w:t>migratory status and flight ability</w:t>
      </w:r>
      <w:r w:rsidRPr="003D727D">
        <w:rPr>
          <w:rFonts w:ascii="Arial" w:eastAsia="MS Gothic" w:hAnsi="Arial" w:cs="Arial"/>
          <w:color w:val="000000"/>
        </w:rPr>
        <w:t>, such as wing shape, body mass, wing loading, and mass allocation to thoracic tissue (</w:t>
      </w:r>
      <w:r w:rsidR="00DD26E9">
        <w:rPr>
          <w:rFonts w:ascii="Arial" w:eastAsia="MS Gothic" w:hAnsi="Arial" w:cs="Arial"/>
          <w:color w:val="000000"/>
        </w:rPr>
        <w:t>42</w:t>
      </w:r>
      <w:r w:rsidRPr="003D727D">
        <w:rPr>
          <w:rFonts w:ascii="Arial" w:eastAsia="MS Gothic" w:hAnsi="Arial" w:cs="Arial"/>
          <w:color w:val="000000"/>
        </w:rPr>
        <w:t>) did not consistently differ between migratory and non-migratory populations</w:t>
      </w:r>
      <w:r w:rsidR="007A3EA2">
        <w:rPr>
          <w:rFonts w:ascii="Arial" w:eastAsia="MS Gothic" w:hAnsi="Arial" w:cs="Arial"/>
          <w:color w:val="000000"/>
        </w:rPr>
        <w:t xml:space="preserve"> (Fig. S2)</w:t>
      </w:r>
      <w:r w:rsidR="002C096C">
        <w:rPr>
          <w:rFonts w:ascii="Arial" w:eastAsia="MS Gothic" w:hAnsi="Arial" w:cs="Arial"/>
          <w:color w:val="000000"/>
        </w:rPr>
        <w:t xml:space="preserve">, </w:t>
      </w:r>
      <w:r w:rsidR="008E0F4F">
        <w:rPr>
          <w:rFonts w:ascii="Arial" w:eastAsia="MS Gothic" w:hAnsi="Arial" w:cs="Arial"/>
          <w:color w:val="000000"/>
        </w:rPr>
        <w:t xml:space="preserve">even though some of these traits are </w:t>
      </w:r>
      <w:r w:rsidR="007850C2">
        <w:rPr>
          <w:rFonts w:ascii="Arial" w:eastAsia="MS Gothic" w:hAnsi="Arial" w:cs="Arial"/>
          <w:color w:val="000000"/>
        </w:rPr>
        <w:t xml:space="preserve">strongly </w:t>
      </w:r>
      <w:r w:rsidR="008E0F4F">
        <w:rPr>
          <w:rFonts w:ascii="Arial" w:eastAsia="MS Gothic" w:hAnsi="Arial" w:cs="Arial"/>
          <w:color w:val="000000"/>
        </w:rPr>
        <w:t>correlated with forewing size</w:t>
      </w:r>
      <w:r w:rsidR="002C096C">
        <w:rPr>
          <w:rFonts w:ascii="Arial" w:eastAsia="MS Gothic" w:hAnsi="Arial" w:cs="Arial"/>
          <w:color w:val="000000"/>
        </w:rPr>
        <w:t xml:space="preserve"> (Fig</w:t>
      </w:r>
      <w:r w:rsidR="00E139FE">
        <w:rPr>
          <w:rFonts w:ascii="Arial" w:eastAsia="MS Gothic" w:hAnsi="Arial" w:cs="Arial"/>
          <w:color w:val="000000"/>
        </w:rPr>
        <w:t>.</w:t>
      </w:r>
      <w:r w:rsidR="002C096C">
        <w:rPr>
          <w:rFonts w:ascii="Arial" w:eastAsia="MS Gothic" w:hAnsi="Arial" w:cs="Arial"/>
          <w:color w:val="000000"/>
        </w:rPr>
        <w:t xml:space="preserve"> </w:t>
      </w:r>
      <w:r w:rsidR="001174F8">
        <w:rPr>
          <w:rFonts w:ascii="Arial" w:eastAsia="MS Gothic" w:hAnsi="Arial" w:cs="Arial"/>
          <w:color w:val="000000"/>
        </w:rPr>
        <w:t>S3</w:t>
      </w:r>
      <w:r w:rsidR="002C096C">
        <w:rPr>
          <w:rFonts w:ascii="Arial" w:eastAsia="MS Gothic" w:hAnsi="Arial" w:cs="Arial"/>
          <w:color w:val="000000"/>
        </w:rPr>
        <w:t>)</w:t>
      </w:r>
      <w:r w:rsidRPr="003D727D">
        <w:rPr>
          <w:rFonts w:ascii="Arial" w:eastAsia="MS Gothic" w:hAnsi="Arial" w:cs="Arial"/>
          <w:color w:val="000000"/>
        </w:rPr>
        <w:t xml:space="preserve">. </w:t>
      </w:r>
      <w:r w:rsidR="008E0F4F">
        <w:rPr>
          <w:rFonts w:ascii="Arial" w:eastAsia="MS Gothic" w:hAnsi="Arial" w:cs="Arial"/>
          <w:color w:val="000000"/>
        </w:rPr>
        <w:t>Only the</w:t>
      </w:r>
      <w:r w:rsidRPr="003D727D">
        <w:rPr>
          <w:rFonts w:ascii="Arial" w:eastAsia="MS Gothic" w:hAnsi="Arial" w:cs="Arial"/>
          <w:color w:val="000000"/>
        </w:rPr>
        <w:t xml:space="preserve"> </w:t>
      </w:r>
      <w:r w:rsidR="00972358" w:rsidRPr="003D727D">
        <w:rPr>
          <w:rFonts w:ascii="Arial" w:eastAsia="MS Gothic" w:hAnsi="Arial" w:cs="Arial"/>
          <w:color w:val="000000"/>
        </w:rPr>
        <w:t xml:space="preserve">longer-established non-migratory </w:t>
      </w:r>
      <w:r w:rsidRPr="003D727D">
        <w:rPr>
          <w:rFonts w:ascii="Arial" w:eastAsia="MS Gothic" w:hAnsi="Arial" w:cs="Arial"/>
          <w:color w:val="000000"/>
        </w:rPr>
        <w:t>Puerto Rican population</w:t>
      </w:r>
      <w:r w:rsidR="00972358" w:rsidRPr="003D727D">
        <w:rPr>
          <w:rFonts w:ascii="Arial" w:eastAsia="MS Gothic" w:hAnsi="Arial" w:cs="Arial"/>
          <w:color w:val="000000"/>
        </w:rPr>
        <w:t xml:space="preserve"> </w:t>
      </w:r>
      <w:r w:rsidR="008E0F4F">
        <w:rPr>
          <w:rFonts w:ascii="Arial" w:eastAsia="MS Gothic" w:hAnsi="Arial" w:cs="Arial"/>
          <w:color w:val="000000"/>
        </w:rPr>
        <w:t>showed</w:t>
      </w:r>
      <w:r w:rsidRPr="003D727D">
        <w:rPr>
          <w:rFonts w:ascii="Arial" w:eastAsia="MS Gothic" w:hAnsi="Arial" w:cs="Arial"/>
          <w:color w:val="000000"/>
        </w:rPr>
        <w:t xml:space="preserve"> less elongated forewings and reduced body mass</w:t>
      </w:r>
      <w:r w:rsidR="0099645E" w:rsidRPr="003D727D">
        <w:rPr>
          <w:rFonts w:ascii="Arial" w:eastAsia="MS Gothic" w:hAnsi="Arial" w:cs="Arial"/>
          <w:color w:val="000000"/>
        </w:rPr>
        <w:t xml:space="preserve"> compared to other populations</w:t>
      </w:r>
      <w:r w:rsidRPr="003D727D">
        <w:rPr>
          <w:rFonts w:ascii="Arial" w:eastAsia="MS Gothic" w:hAnsi="Arial" w:cs="Arial"/>
          <w:color w:val="000000"/>
        </w:rPr>
        <w:t xml:space="preserve"> (Fig. S</w:t>
      </w:r>
      <w:r w:rsidR="001174F8">
        <w:rPr>
          <w:rFonts w:ascii="Arial" w:eastAsia="MS Gothic" w:hAnsi="Arial" w:cs="Arial"/>
          <w:color w:val="000000"/>
        </w:rPr>
        <w:t>2</w:t>
      </w:r>
      <w:r w:rsidR="007A3EA2">
        <w:rPr>
          <w:rFonts w:ascii="Arial" w:eastAsia="MS Gothic" w:hAnsi="Arial" w:cs="Arial"/>
          <w:color w:val="000000"/>
        </w:rPr>
        <w:t>a, S2b</w:t>
      </w:r>
      <w:r w:rsidRPr="003D727D">
        <w:rPr>
          <w:rFonts w:ascii="Arial" w:eastAsia="MS Gothic" w:hAnsi="Arial" w:cs="Arial"/>
          <w:color w:val="000000"/>
        </w:rPr>
        <w:t>).</w:t>
      </w:r>
      <w:r w:rsidR="002C096C">
        <w:rPr>
          <w:rFonts w:ascii="Arial" w:eastAsia="MS Gothic" w:hAnsi="Arial" w:cs="Arial"/>
          <w:color w:val="000000"/>
        </w:rPr>
        <w:t xml:space="preserve"> </w:t>
      </w:r>
    </w:p>
    <w:p w14:paraId="09855AA3" w14:textId="70FB93CF" w:rsidR="00221C50" w:rsidRDefault="00D40F3F" w:rsidP="004F7343">
      <w:pPr>
        <w:ind w:firstLine="720"/>
        <w:jc w:val="both"/>
        <w:rPr>
          <w:rFonts w:ascii="Arial" w:eastAsia="MS Gothic" w:hAnsi="Arial" w:cs="Arial"/>
          <w:color w:val="000000"/>
        </w:rPr>
      </w:pPr>
      <w:r>
        <w:rPr>
          <w:rFonts w:ascii="Arial" w:eastAsia="MS Gothic" w:hAnsi="Arial" w:cs="Arial"/>
          <w:color w:val="000000"/>
        </w:rPr>
        <w:t xml:space="preserve">Morphological </w:t>
      </w:r>
      <w:r w:rsidR="00CC1534">
        <w:rPr>
          <w:rFonts w:ascii="Arial" w:eastAsia="MS Gothic" w:hAnsi="Arial" w:cs="Arial"/>
          <w:color w:val="000000"/>
        </w:rPr>
        <w:t xml:space="preserve">and genetic </w:t>
      </w:r>
      <w:r>
        <w:rPr>
          <w:rFonts w:ascii="Arial" w:eastAsia="MS Gothic" w:hAnsi="Arial" w:cs="Arial"/>
          <w:color w:val="000000"/>
        </w:rPr>
        <w:t>analyses that account for patterns of shared ancestry among populations (</w:t>
      </w:r>
      <w:r w:rsidR="00DD26E9">
        <w:rPr>
          <w:rFonts w:ascii="Arial" w:eastAsia="MS Gothic" w:hAnsi="Arial" w:cs="Arial"/>
          <w:color w:val="000000"/>
        </w:rPr>
        <w:t>43,44</w:t>
      </w:r>
      <w:r>
        <w:rPr>
          <w:rFonts w:ascii="Arial" w:eastAsia="MS Gothic" w:hAnsi="Arial" w:cs="Arial"/>
          <w:color w:val="000000"/>
        </w:rPr>
        <w:t xml:space="preserve">) did not indicate a strong signature of divergent natural selection in </w:t>
      </w:r>
      <w:r w:rsidR="00CC1534">
        <w:rPr>
          <w:rFonts w:ascii="Arial" w:eastAsia="MS Gothic" w:hAnsi="Arial" w:cs="Arial"/>
          <w:color w:val="000000"/>
        </w:rPr>
        <w:t xml:space="preserve">three </w:t>
      </w:r>
      <w:r>
        <w:rPr>
          <w:rFonts w:ascii="Arial" w:eastAsia="MS Gothic" w:hAnsi="Arial" w:cs="Arial"/>
          <w:color w:val="000000"/>
        </w:rPr>
        <w:t>Pacific</w:t>
      </w:r>
      <w:r w:rsidR="00CC1534">
        <w:rPr>
          <w:rFonts w:ascii="Arial" w:eastAsia="MS Gothic" w:hAnsi="Arial" w:cs="Arial"/>
          <w:color w:val="000000"/>
        </w:rPr>
        <w:t xml:space="preserve"> island populations</w:t>
      </w:r>
      <w:r>
        <w:rPr>
          <w:rFonts w:ascii="Arial" w:eastAsia="MS Gothic" w:hAnsi="Arial" w:cs="Arial"/>
          <w:color w:val="000000"/>
        </w:rPr>
        <w:t xml:space="preserve"> compared to </w:t>
      </w:r>
      <w:r w:rsidR="00CC1534">
        <w:rPr>
          <w:rFonts w:ascii="Arial" w:eastAsia="MS Gothic" w:hAnsi="Arial" w:cs="Arial"/>
          <w:color w:val="000000"/>
        </w:rPr>
        <w:t xml:space="preserve">ancestral </w:t>
      </w:r>
      <w:r>
        <w:rPr>
          <w:rFonts w:ascii="Arial" w:eastAsia="MS Gothic" w:hAnsi="Arial" w:cs="Arial"/>
          <w:color w:val="000000"/>
        </w:rPr>
        <w:t xml:space="preserve">North American populations (Fig </w:t>
      </w:r>
      <w:r w:rsidR="007A3EA2">
        <w:rPr>
          <w:rFonts w:ascii="Arial" w:eastAsia="MS Gothic" w:hAnsi="Arial" w:cs="Arial"/>
          <w:color w:val="000000"/>
        </w:rPr>
        <w:t>S4</w:t>
      </w:r>
      <w:r>
        <w:rPr>
          <w:rFonts w:ascii="Arial" w:eastAsia="MS Gothic" w:hAnsi="Arial" w:cs="Arial"/>
          <w:color w:val="000000"/>
        </w:rPr>
        <w:t>). Both multivariate and univariate analyses</w:t>
      </w:r>
      <w:r w:rsidR="007A3EA2">
        <w:rPr>
          <w:rFonts w:ascii="Arial" w:eastAsia="MS Gothic" w:hAnsi="Arial" w:cs="Arial"/>
          <w:color w:val="000000"/>
        </w:rPr>
        <w:t xml:space="preserve"> (Table S2) </w:t>
      </w:r>
      <w:r>
        <w:rPr>
          <w:rFonts w:ascii="Arial" w:eastAsia="MS Gothic" w:hAnsi="Arial" w:cs="Arial"/>
          <w:color w:val="000000"/>
        </w:rPr>
        <w:t xml:space="preserve">suggest that the </w:t>
      </w:r>
      <w:r w:rsidR="00B42EA2">
        <w:rPr>
          <w:rFonts w:ascii="Arial" w:eastAsia="MS Gothic" w:hAnsi="Arial" w:cs="Arial"/>
          <w:color w:val="000000"/>
        </w:rPr>
        <w:t xml:space="preserve">observed </w:t>
      </w:r>
      <w:r>
        <w:rPr>
          <w:rFonts w:ascii="Arial" w:eastAsia="MS Gothic" w:hAnsi="Arial" w:cs="Arial"/>
          <w:color w:val="000000"/>
        </w:rPr>
        <w:t>level</w:t>
      </w:r>
      <w:r w:rsidR="00B42EA2">
        <w:rPr>
          <w:rFonts w:ascii="Arial" w:eastAsia="MS Gothic" w:hAnsi="Arial" w:cs="Arial"/>
          <w:color w:val="000000"/>
        </w:rPr>
        <w:t>s</w:t>
      </w:r>
      <w:r>
        <w:rPr>
          <w:rFonts w:ascii="Arial" w:eastAsia="MS Gothic" w:hAnsi="Arial" w:cs="Arial"/>
          <w:color w:val="000000"/>
        </w:rPr>
        <w:t xml:space="preserve"> of divergence</w:t>
      </w:r>
      <w:r w:rsidR="00B42EA2">
        <w:rPr>
          <w:rFonts w:ascii="Arial" w:eastAsia="MS Gothic" w:hAnsi="Arial" w:cs="Arial"/>
          <w:color w:val="000000"/>
        </w:rPr>
        <w:t xml:space="preserve"> among phenotypes we measured in </w:t>
      </w:r>
      <w:r>
        <w:rPr>
          <w:rFonts w:ascii="Arial" w:eastAsia="MS Gothic" w:hAnsi="Arial" w:cs="Arial"/>
          <w:color w:val="000000"/>
        </w:rPr>
        <w:t>North American and Pacific populations can be explained by genetic drift alone</w:t>
      </w:r>
      <w:r w:rsidR="00E139FE">
        <w:rPr>
          <w:rFonts w:ascii="Arial" w:eastAsia="MS Gothic" w:hAnsi="Arial" w:cs="Arial"/>
          <w:color w:val="000000"/>
        </w:rPr>
        <w:t>, which would be most consistent with relaxed selection on migration-associated traits post-colonization.</w:t>
      </w:r>
    </w:p>
    <w:p w14:paraId="572B1683" w14:textId="77777777" w:rsidR="00184135" w:rsidRPr="003D727D" w:rsidRDefault="00184135" w:rsidP="00DE6A8B">
      <w:pPr>
        <w:jc w:val="both"/>
        <w:rPr>
          <w:rFonts w:ascii="Arial" w:hAnsi="Arial" w:cs="Arial"/>
        </w:rPr>
      </w:pPr>
    </w:p>
    <w:p w14:paraId="2B0B7FA6" w14:textId="77777777" w:rsidR="006E0595" w:rsidRPr="003D727D" w:rsidRDefault="006E0595" w:rsidP="006E0595">
      <w:pPr>
        <w:rPr>
          <w:rFonts w:ascii="Arial" w:hAnsi="Arial" w:cs="Arial"/>
          <w:b/>
          <w:u w:val="single"/>
        </w:rPr>
      </w:pPr>
      <w:r w:rsidRPr="003D727D">
        <w:rPr>
          <w:rFonts w:ascii="Arial" w:hAnsi="Arial" w:cs="Arial"/>
          <w:b/>
          <w:u w:val="single"/>
        </w:rPr>
        <w:t>Interpretation and Conclusions</w:t>
      </w:r>
    </w:p>
    <w:p w14:paraId="732CD7E5" w14:textId="77777777" w:rsidR="006E0595" w:rsidRPr="003D727D" w:rsidRDefault="006E0595" w:rsidP="006E0595">
      <w:pPr>
        <w:jc w:val="both"/>
        <w:rPr>
          <w:rFonts w:ascii="Arial" w:hAnsi="Arial" w:cs="Arial"/>
        </w:rPr>
      </w:pPr>
    </w:p>
    <w:p w14:paraId="52C79C19" w14:textId="14A147A5" w:rsidR="008E26ED" w:rsidRDefault="006E0595" w:rsidP="005E3CEC">
      <w:pPr>
        <w:jc w:val="both"/>
        <w:rPr>
          <w:rFonts w:ascii="Arial" w:hAnsi="Arial" w:cs="Arial"/>
        </w:rPr>
      </w:pPr>
      <w:r w:rsidRPr="003D727D">
        <w:rPr>
          <w:rFonts w:ascii="Arial" w:hAnsi="Arial" w:cs="Arial"/>
        </w:rPr>
        <w:tab/>
      </w:r>
      <w:r w:rsidR="00782E46">
        <w:rPr>
          <w:rFonts w:ascii="Arial" w:hAnsi="Arial" w:cs="Arial"/>
        </w:rPr>
        <w:t xml:space="preserve">With long-term historical museum specimens and contemporary rearing experiments, we demonstrate that monarch butterflies have repeatedly expanded their range </w:t>
      </w:r>
      <w:r w:rsidR="006C14ED">
        <w:rPr>
          <w:rFonts w:ascii="Arial" w:hAnsi="Arial" w:cs="Arial"/>
        </w:rPr>
        <w:t xml:space="preserve">through dispersal of </w:t>
      </w:r>
      <w:r w:rsidR="007850C2">
        <w:rPr>
          <w:rFonts w:ascii="Arial" w:hAnsi="Arial" w:cs="Arial"/>
        </w:rPr>
        <w:t>large-winged</w:t>
      </w:r>
      <w:r w:rsidR="00782E46">
        <w:rPr>
          <w:rFonts w:ascii="Arial" w:hAnsi="Arial" w:cs="Arial"/>
        </w:rPr>
        <w:t xml:space="preserve"> individuals, only to </w:t>
      </w:r>
      <w:r w:rsidR="007850C2">
        <w:rPr>
          <w:rFonts w:ascii="Arial" w:hAnsi="Arial" w:cs="Arial"/>
        </w:rPr>
        <w:t>see a reduction in wing size associated with migration loss over the next</w:t>
      </w:r>
      <w:r w:rsidR="00782E46">
        <w:rPr>
          <w:rFonts w:ascii="Arial" w:hAnsi="Arial" w:cs="Arial"/>
        </w:rPr>
        <w:t xml:space="preserve"> </w:t>
      </w:r>
      <w:r w:rsidR="005E3CEC">
        <w:rPr>
          <w:rFonts w:ascii="Arial" w:hAnsi="Arial" w:cs="Arial"/>
        </w:rPr>
        <w:t>~1000</w:t>
      </w:r>
      <w:r w:rsidR="00782E46">
        <w:rPr>
          <w:rFonts w:ascii="Arial" w:hAnsi="Arial" w:cs="Arial"/>
        </w:rPr>
        <w:t xml:space="preserve"> generations. </w:t>
      </w:r>
      <w:r w:rsidR="008E26ED">
        <w:rPr>
          <w:rFonts w:ascii="Arial" w:hAnsi="Arial" w:cs="Arial"/>
        </w:rPr>
        <w:t xml:space="preserve">This result is striking because it involves a comprehensive timeline of two processes (range expansion, loss of </w:t>
      </w:r>
      <w:r w:rsidR="008E26ED">
        <w:rPr>
          <w:rFonts w:ascii="Arial" w:hAnsi="Arial" w:cs="Arial"/>
        </w:rPr>
        <w:lastRenderedPageBreak/>
        <w:t>seasonal migration) that are thought to have countervailing effects on the evolution of dispersal traits.</w:t>
      </w:r>
    </w:p>
    <w:p w14:paraId="3D738721" w14:textId="1ECF6B47" w:rsidR="006E0595" w:rsidRDefault="007850C2" w:rsidP="00F726D5">
      <w:pPr>
        <w:ind w:firstLine="720"/>
        <w:jc w:val="both"/>
        <w:rPr>
          <w:rFonts w:ascii="Arial" w:eastAsia="MS Gothic" w:hAnsi="Arial" w:cs="Arial"/>
          <w:color w:val="000000"/>
        </w:rPr>
      </w:pPr>
      <w:r>
        <w:rPr>
          <w:rFonts w:ascii="Arial" w:eastAsia="MS Gothic" w:hAnsi="Arial" w:cs="Arial"/>
          <w:color w:val="000000"/>
        </w:rPr>
        <w:t>Previous studies</w:t>
      </w:r>
      <w:r w:rsidR="00B84904">
        <w:rPr>
          <w:rFonts w:ascii="Arial" w:eastAsia="MS Gothic" w:hAnsi="Arial" w:cs="Arial"/>
          <w:color w:val="000000"/>
        </w:rPr>
        <w:t xml:space="preserve"> in monarchs </w:t>
      </w:r>
      <w:r>
        <w:rPr>
          <w:rFonts w:ascii="Arial" w:eastAsia="MS Gothic" w:hAnsi="Arial" w:cs="Arial"/>
          <w:color w:val="000000"/>
        </w:rPr>
        <w:t>found</w:t>
      </w:r>
      <w:r w:rsidR="006E0595" w:rsidRPr="003D727D">
        <w:rPr>
          <w:rFonts w:ascii="Arial" w:eastAsia="MS Gothic" w:hAnsi="Arial" w:cs="Arial"/>
          <w:color w:val="000000"/>
        </w:rPr>
        <w:t xml:space="preserve"> </w:t>
      </w:r>
      <w:r w:rsidR="00D93498" w:rsidRPr="003D727D">
        <w:rPr>
          <w:rFonts w:ascii="Arial" w:eastAsia="MS Gothic" w:hAnsi="Arial" w:cs="Arial"/>
          <w:color w:val="000000"/>
        </w:rPr>
        <w:t xml:space="preserve">genomic </w:t>
      </w:r>
      <w:r w:rsidR="006E0595" w:rsidRPr="003D727D">
        <w:rPr>
          <w:rFonts w:ascii="Arial" w:eastAsia="MS Gothic" w:hAnsi="Arial" w:cs="Arial"/>
          <w:color w:val="000000"/>
        </w:rPr>
        <w:t xml:space="preserve">evidence for selective sweeps associated with the loss of migration </w:t>
      </w:r>
      <w:r w:rsidR="004012A1" w:rsidRPr="003D727D">
        <w:rPr>
          <w:rFonts w:ascii="Arial" w:eastAsia="MS Gothic" w:hAnsi="Arial" w:cs="Arial"/>
          <w:color w:val="000000"/>
        </w:rPr>
        <w:t>across</w:t>
      </w:r>
      <w:r w:rsidR="006E0595" w:rsidRPr="003D727D">
        <w:rPr>
          <w:rFonts w:ascii="Arial" w:eastAsia="MS Gothic" w:hAnsi="Arial" w:cs="Arial"/>
          <w:color w:val="000000"/>
        </w:rPr>
        <w:t xml:space="preserve"> a </w:t>
      </w:r>
      <w:r w:rsidR="004012A1" w:rsidRPr="003D727D">
        <w:rPr>
          <w:rFonts w:ascii="Arial" w:eastAsia="MS Gothic" w:hAnsi="Arial" w:cs="Arial"/>
          <w:color w:val="000000"/>
        </w:rPr>
        <w:t>few hundred</w:t>
      </w:r>
      <w:r w:rsidR="006E0595" w:rsidRPr="003D727D">
        <w:rPr>
          <w:rFonts w:ascii="Arial" w:eastAsia="MS Gothic" w:hAnsi="Arial" w:cs="Arial"/>
          <w:color w:val="000000"/>
        </w:rPr>
        <w:t xml:space="preserve"> </w:t>
      </w:r>
      <w:r w:rsidR="006E70AC" w:rsidRPr="003D727D">
        <w:rPr>
          <w:rFonts w:ascii="Arial" w:eastAsia="MS Gothic" w:hAnsi="Arial" w:cs="Arial"/>
          <w:color w:val="000000"/>
        </w:rPr>
        <w:t>loci</w:t>
      </w:r>
      <w:r w:rsidR="008E26ED">
        <w:rPr>
          <w:rFonts w:ascii="Arial" w:eastAsia="MS Gothic" w:hAnsi="Arial" w:cs="Arial"/>
          <w:color w:val="000000"/>
        </w:rPr>
        <w:t xml:space="preserve">, including </w:t>
      </w:r>
      <w:r w:rsidR="006616A0">
        <w:rPr>
          <w:rFonts w:ascii="Arial" w:eastAsia="MS Gothic" w:hAnsi="Arial" w:cs="Arial"/>
          <w:color w:val="000000"/>
        </w:rPr>
        <w:t xml:space="preserve">in </w:t>
      </w:r>
      <w:r w:rsidR="008E26ED">
        <w:rPr>
          <w:rFonts w:ascii="Arial" w:eastAsia="MS Gothic" w:hAnsi="Arial" w:cs="Arial"/>
          <w:color w:val="000000"/>
        </w:rPr>
        <w:t>recently-established Pacific and Atlantic populations</w:t>
      </w:r>
      <w:r w:rsidR="006E0595" w:rsidRPr="003D727D">
        <w:rPr>
          <w:rFonts w:ascii="Arial" w:eastAsia="MS Gothic" w:hAnsi="Arial" w:cs="Arial"/>
          <w:color w:val="000000"/>
        </w:rPr>
        <w:t xml:space="preserve"> (</w:t>
      </w:r>
      <w:r w:rsidR="00DD26E9">
        <w:rPr>
          <w:rFonts w:ascii="Arial" w:eastAsia="MS Gothic" w:hAnsi="Arial" w:cs="Arial"/>
          <w:color w:val="000000"/>
        </w:rPr>
        <w:t>14</w:t>
      </w:r>
      <w:r w:rsidR="006E0595" w:rsidRPr="003D727D">
        <w:rPr>
          <w:rFonts w:ascii="Arial" w:eastAsia="MS Gothic" w:hAnsi="Arial" w:cs="Arial"/>
          <w:color w:val="000000"/>
        </w:rPr>
        <w:t>)</w:t>
      </w:r>
      <w:r w:rsidR="00102204" w:rsidRPr="003D727D">
        <w:rPr>
          <w:rFonts w:ascii="Arial" w:eastAsia="MS Gothic" w:hAnsi="Arial" w:cs="Arial"/>
          <w:color w:val="000000"/>
        </w:rPr>
        <w:t>. These sweeps</w:t>
      </w:r>
      <w:r w:rsidR="008E26ED">
        <w:rPr>
          <w:rFonts w:ascii="Arial" w:eastAsia="MS Gothic" w:hAnsi="Arial" w:cs="Arial"/>
          <w:color w:val="000000"/>
        </w:rPr>
        <w:t xml:space="preserve">, </w:t>
      </w:r>
      <w:r w:rsidR="00B84904">
        <w:rPr>
          <w:rFonts w:ascii="Arial" w:eastAsia="MS Gothic" w:hAnsi="Arial" w:cs="Arial"/>
          <w:color w:val="000000"/>
        </w:rPr>
        <w:t xml:space="preserve">which occurred independently in three </w:t>
      </w:r>
      <w:r w:rsidR="00375209">
        <w:rPr>
          <w:rFonts w:ascii="Arial" w:eastAsia="MS Gothic" w:hAnsi="Arial" w:cs="Arial"/>
          <w:color w:val="000000"/>
        </w:rPr>
        <w:t>independent</w:t>
      </w:r>
      <w:r w:rsidR="00B84904">
        <w:rPr>
          <w:rFonts w:ascii="Arial" w:eastAsia="MS Gothic" w:hAnsi="Arial" w:cs="Arial"/>
          <w:color w:val="000000"/>
        </w:rPr>
        <w:t xml:space="preserve"> </w:t>
      </w:r>
      <w:r w:rsidR="00375209">
        <w:rPr>
          <w:rFonts w:ascii="Arial" w:eastAsia="MS Gothic" w:hAnsi="Arial" w:cs="Arial"/>
          <w:color w:val="000000"/>
        </w:rPr>
        <w:t>losses of migration</w:t>
      </w:r>
      <w:r w:rsidR="008E26ED">
        <w:rPr>
          <w:rFonts w:ascii="Arial" w:eastAsia="MS Gothic" w:hAnsi="Arial" w:cs="Arial"/>
          <w:color w:val="000000"/>
        </w:rPr>
        <w:t xml:space="preserve">, </w:t>
      </w:r>
      <w:r w:rsidR="005E3CEC">
        <w:rPr>
          <w:rFonts w:ascii="Arial" w:eastAsia="MS Gothic" w:hAnsi="Arial" w:cs="Arial"/>
          <w:color w:val="000000"/>
        </w:rPr>
        <w:t xml:space="preserve">are indicative of </w:t>
      </w:r>
      <w:r w:rsidR="006E0595" w:rsidRPr="003D727D">
        <w:rPr>
          <w:rFonts w:ascii="Arial" w:eastAsia="MS Gothic" w:hAnsi="Arial" w:cs="Arial"/>
          <w:color w:val="000000"/>
        </w:rPr>
        <w:t>strong</w:t>
      </w:r>
      <w:r w:rsidR="006616A0">
        <w:rPr>
          <w:rFonts w:ascii="Arial" w:eastAsia="MS Gothic" w:hAnsi="Arial" w:cs="Arial"/>
          <w:color w:val="000000"/>
        </w:rPr>
        <w:t xml:space="preserve"> and parallel</w:t>
      </w:r>
      <w:r w:rsidR="006E0595" w:rsidRPr="003D727D">
        <w:rPr>
          <w:rFonts w:ascii="Arial" w:eastAsia="MS Gothic" w:hAnsi="Arial" w:cs="Arial"/>
          <w:color w:val="000000"/>
        </w:rPr>
        <w:t xml:space="preserve"> directional selection</w:t>
      </w:r>
      <w:r w:rsidR="00B84904">
        <w:rPr>
          <w:rFonts w:ascii="Arial" w:eastAsia="MS Gothic" w:hAnsi="Arial" w:cs="Arial"/>
          <w:color w:val="000000"/>
        </w:rPr>
        <w:t xml:space="preserve"> (</w:t>
      </w:r>
      <w:r w:rsidR="00DD26E9">
        <w:rPr>
          <w:rFonts w:ascii="Arial" w:eastAsia="MS Gothic" w:hAnsi="Arial" w:cs="Arial"/>
          <w:color w:val="000000"/>
        </w:rPr>
        <w:t>14</w:t>
      </w:r>
      <w:r w:rsidR="00B84904">
        <w:rPr>
          <w:rFonts w:ascii="Arial" w:eastAsia="MS Gothic" w:hAnsi="Arial" w:cs="Arial"/>
          <w:color w:val="000000"/>
        </w:rPr>
        <w:t>).</w:t>
      </w:r>
      <w:r w:rsidR="008E26ED" w:rsidRPr="003D727D" w:rsidDel="00B84904">
        <w:rPr>
          <w:rFonts w:ascii="Arial" w:eastAsia="MS Gothic" w:hAnsi="Arial" w:cs="Arial"/>
          <w:color w:val="000000"/>
        </w:rPr>
        <w:t xml:space="preserve"> </w:t>
      </w:r>
      <w:r w:rsidR="008E26ED">
        <w:rPr>
          <w:rFonts w:ascii="Arial" w:eastAsia="MS Gothic" w:hAnsi="Arial" w:cs="Arial"/>
          <w:color w:val="000000"/>
        </w:rPr>
        <w:t>N</w:t>
      </w:r>
      <w:r w:rsidR="007470EB">
        <w:rPr>
          <w:rFonts w:ascii="Arial" w:eastAsia="MS Gothic" w:hAnsi="Arial" w:cs="Arial"/>
          <w:color w:val="000000"/>
        </w:rPr>
        <w:t>one of the</w:t>
      </w:r>
      <w:r w:rsidR="00375209">
        <w:rPr>
          <w:rFonts w:ascii="Arial" w:eastAsia="MS Gothic" w:hAnsi="Arial" w:cs="Arial"/>
          <w:color w:val="000000"/>
        </w:rPr>
        <w:t xml:space="preserve"> loci identified as being under strong selection in transitions to non-</w:t>
      </w:r>
      <w:r w:rsidR="00E06F66">
        <w:rPr>
          <w:rFonts w:ascii="Arial" w:eastAsia="MS Gothic" w:hAnsi="Arial" w:cs="Arial"/>
          <w:color w:val="000000"/>
        </w:rPr>
        <w:t>migrat</w:t>
      </w:r>
      <w:r w:rsidR="006616A0">
        <w:rPr>
          <w:rFonts w:ascii="Arial" w:eastAsia="MS Gothic" w:hAnsi="Arial" w:cs="Arial"/>
          <w:color w:val="000000"/>
        </w:rPr>
        <w:t>ory status</w:t>
      </w:r>
      <w:r w:rsidR="00E06F66">
        <w:rPr>
          <w:rFonts w:ascii="Arial" w:eastAsia="MS Gothic" w:hAnsi="Arial" w:cs="Arial"/>
          <w:color w:val="000000"/>
        </w:rPr>
        <w:t xml:space="preserve"> have been</w:t>
      </w:r>
      <w:r w:rsidR="00280E68" w:rsidRPr="003D727D">
        <w:rPr>
          <w:rFonts w:ascii="Arial" w:eastAsia="MS Gothic" w:hAnsi="Arial" w:cs="Arial"/>
          <w:color w:val="000000"/>
        </w:rPr>
        <w:t xml:space="preserve"> </w:t>
      </w:r>
      <w:r w:rsidR="006E0595" w:rsidRPr="003D727D">
        <w:rPr>
          <w:rFonts w:ascii="Arial" w:eastAsia="MS Gothic" w:hAnsi="Arial" w:cs="Arial"/>
          <w:color w:val="000000"/>
        </w:rPr>
        <w:t>implicated in wing size or wing shape evolution</w:t>
      </w:r>
      <w:r w:rsidR="008E26ED">
        <w:rPr>
          <w:rFonts w:ascii="Arial" w:eastAsia="MS Gothic" w:hAnsi="Arial" w:cs="Arial"/>
          <w:color w:val="000000"/>
        </w:rPr>
        <w:t xml:space="preserve">, though the </w:t>
      </w:r>
      <w:r w:rsidR="00E06F66">
        <w:rPr>
          <w:rFonts w:ascii="Arial" w:eastAsia="MS Gothic" w:hAnsi="Arial" w:cs="Arial"/>
          <w:color w:val="000000"/>
        </w:rPr>
        <w:t>haplotype showing the strongest signature of selection</w:t>
      </w:r>
      <w:r w:rsidR="008E26ED">
        <w:rPr>
          <w:rFonts w:ascii="Arial" w:eastAsia="MS Gothic" w:hAnsi="Arial" w:cs="Arial"/>
          <w:color w:val="000000"/>
        </w:rPr>
        <w:t xml:space="preserve"> is </w:t>
      </w:r>
      <w:r w:rsidR="00006413">
        <w:rPr>
          <w:rFonts w:ascii="Arial" w:eastAsia="MS Gothic" w:hAnsi="Arial" w:cs="Arial"/>
          <w:color w:val="000000"/>
        </w:rPr>
        <w:t xml:space="preserve">thought to be </w:t>
      </w:r>
      <w:r w:rsidR="008E26ED">
        <w:rPr>
          <w:rFonts w:ascii="Arial" w:eastAsia="MS Gothic" w:hAnsi="Arial" w:cs="Arial"/>
          <w:color w:val="000000"/>
        </w:rPr>
        <w:t xml:space="preserve">involved </w:t>
      </w:r>
      <w:r w:rsidR="00E06F66">
        <w:rPr>
          <w:rFonts w:ascii="Arial" w:eastAsia="MS Gothic" w:hAnsi="Arial" w:cs="Arial"/>
          <w:color w:val="000000"/>
        </w:rPr>
        <w:t xml:space="preserve">in </w:t>
      </w:r>
      <w:r w:rsidR="008E26ED">
        <w:rPr>
          <w:rFonts w:ascii="Arial" w:eastAsia="MS Gothic" w:hAnsi="Arial" w:cs="Arial"/>
          <w:color w:val="000000"/>
        </w:rPr>
        <w:t xml:space="preserve">wing </w:t>
      </w:r>
      <w:r w:rsidR="0023599C">
        <w:rPr>
          <w:rFonts w:ascii="Arial" w:eastAsia="MS Gothic" w:hAnsi="Arial" w:cs="Arial"/>
          <w:color w:val="000000"/>
        </w:rPr>
        <w:t>muscle development and flight metabolism (</w:t>
      </w:r>
      <w:r w:rsidR="00DD26E9">
        <w:rPr>
          <w:rFonts w:ascii="Arial" w:eastAsia="MS Gothic" w:hAnsi="Arial" w:cs="Arial"/>
          <w:color w:val="000000"/>
        </w:rPr>
        <w:t>14</w:t>
      </w:r>
      <w:r w:rsidR="0023599C">
        <w:rPr>
          <w:rFonts w:ascii="Arial" w:eastAsia="MS Gothic" w:hAnsi="Arial" w:cs="Arial"/>
          <w:color w:val="000000"/>
        </w:rPr>
        <w:t>).</w:t>
      </w:r>
    </w:p>
    <w:p w14:paraId="01B03D7F" w14:textId="2A52192D" w:rsidR="002C096C" w:rsidRDefault="002C096C" w:rsidP="006E0595">
      <w:pPr>
        <w:jc w:val="both"/>
        <w:rPr>
          <w:rFonts w:ascii="Arial" w:eastAsia="MS Gothic" w:hAnsi="Arial" w:cs="Arial"/>
          <w:color w:val="000000"/>
        </w:rPr>
      </w:pPr>
      <w:r>
        <w:rPr>
          <w:rFonts w:ascii="Arial" w:eastAsia="MS Gothic" w:hAnsi="Arial" w:cs="Arial"/>
          <w:color w:val="000000"/>
        </w:rPr>
        <w:tab/>
      </w:r>
      <w:r w:rsidR="005E3CEC">
        <w:rPr>
          <w:rFonts w:ascii="Arial" w:eastAsia="MS Gothic" w:hAnsi="Arial" w:cs="Arial"/>
          <w:color w:val="000000"/>
        </w:rPr>
        <w:t xml:space="preserve">In practice, </w:t>
      </w:r>
      <w:r w:rsidR="0023599C">
        <w:rPr>
          <w:rFonts w:ascii="Arial" w:eastAsia="MS Gothic" w:hAnsi="Arial" w:cs="Arial"/>
          <w:color w:val="000000"/>
        </w:rPr>
        <w:t xml:space="preserve">it is difficult to </w:t>
      </w:r>
      <w:r w:rsidR="005E3CEC">
        <w:rPr>
          <w:rFonts w:ascii="Arial" w:eastAsia="MS Gothic" w:hAnsi="Arial" w:cs="Arial"/>
          <w:color w:val="000000"/>
        </w:rPr>
        <w:t xml:space="preserve">distinguish between </w:t>
      </w:r>
      <w:r w:rsidR="0023599C">
        <w:rPr>
          <w:rFonts w:ascii="Arial" w:eastAsia="MS Gothic" w:hAnsi="Arial" w:cs="Arial"/>
          <w:color w:val="000000"/>
        </w:rPr>
        <w:t xml:space="preserve">(1) </w:t>
      </w:r>
      <w:r w:rsidR="005E3CEC">
        <w:rPr>
          <w:rFonts w:ascii="Arial" w:eastAsia="MS Gothic" w:hAnsi="Arial" w:cs="Arial"/>
          <w:color w:val="000000"/>
        </w:rPr>
        <w:t>directional selection towards a</w:t>
      </w:r>
      <w:r w:rsidR="0023599C">
        <w:rPr>
          <w:rFonts w:ascii="Arial" w:eastAsia="MS Gothic" w:hAnsi="Arial" w:cs="Arial"/>
          <w:color w:val="000000"/>
        </w:rPr>
        <w:t xml:space="preserve"> new</w:t>
      </w:r>
      <w:r w:rsidR="005E3CEC">
        <w:rPr>
          <w:rFonts w:ascii="Arial" w:eastAsia="MS Gothic" w:hAnsi="Arial" w:cs="Arial"/>
          <w:color w:val="000000"/>
        </w:rPr>
        <w:t xml:space="preserve"> non-migratory </w:t>
      </w:r>
      <w:r w:rsidR="0023599C">
        <w:rPr>
          <w:rFonts w:ascii="Arial" w:eastAsia="MS Gothic" w:hAnsi="Arial" w:cs="Arial"/>
          <w:color w:val="000000"/>
        </w:rPr>
        <w:t>phenotypic optimum</w:t>
      </w:r>
      <w:r w:rsidR="005E3CEC">
        <w:rPr>
          <w:rFonts w:ascii="Arial" w:eastAsia="MS Gothic" w:hAnsi="Arial" w:cs="Arial"/>
          <w:color w:val="000000"/>
        </w:rPr>
        <w:t xml:space="preserve"> versus</w:t>
      </w:r>
      <w:r w:rsidR="0023599C">
        <w:rPr>
          <w:rFonts w:ascii="Arial" w:eastAsia="MS Gothic" w:hAnsi="Arial" w:cs="Arial"/>
          <w:color w:val="000000"/>
        </w:rPr>
        <w:t xml:space="preserve"> (2)</w:t>
      </w:r>
      <w:r w:rsidR="005E3CEC">
        <w:rPr>
          <w:rFonts w:ascii="Arial" w:eastAsia="MS Gothic" w:hAnsi="Arial" w:cs="Arial"/>
          <w:color w:val="000000"/>
        </w:rPr>
        <w:t xml:space="preserve"> relaxed selection on traits maintained by migration</w:t>
      </w:r>
      <w:r w:rsidR="006616A0">
        <w:rPr>
          <w:rFonts w:ascii="Arial" w:eastAsia="MS Gothic" w:hAnsi="Arial" w:cs="Arial"/>
          <w:color w:val="000000"/>
        </w:rPr>
        <w:t xml:space="preserve"> (</w:t>
      </w:r>
      <w:r w:rsidR="00DD26E9">
        <w:rPr>
          <w:rFonts w:ascii="Arial" w:eastAsia="MS Gothic" w:hAnsi="Arial" w:cs="Arial"/>
          <w:color w:val="000000"/>
        </w:rPr>
        <w:t>27</w:t>
      </w:r>
      <w:r w:rsidR="006616A0">
        <w:rPr>
          <w:rFonts w:ascii="Arial" w:eastAsia="MS Gothic" w:hAnsi="Arial" w:cs="Arial"/>
          <w:color w:val="000000"/>
        </w:rPr>
        <w:t>)</w:t>
      </w:r>
      <w:r w:rsidR="005E3CEC">
        <w:rPr>
          <w:rFonts w:ascii="Arial" w:eastAsia="MS Gothic" w:hAnsi="Arial" w:cs="Arial"/>
          <w:color w:val="000000"/>
        </w:rPr>
        <w:t xml:space="preserve">. </w:t>
      </w:r>
      <w:r w:rsidR="00B84904">
        <w:rPr>
          <w:rFonts w:ascii="Arial" w:eastAsia="MS Gothic" w:hAnsi="Arial" w:cs="Arial"/>
          <w:color w:val="000000"/>
        </w:rPr>
        <w:t xml:space="preserve">Unlike </w:t>
      </w:r>
      <w:r w:rsidR="006616A0">
        <w:rPr>
          <w:rFonts w:ascii="Arial" w:eastAsia="MS Gothic" w:hAnsi="Arial" w:cs="Arial"/>
          <w:color w:val="000000"/>
        </w:rPr>
        <w:t xml:space="preserve">some </w:t>
      </w:r>
      <w:r w:rsidR="00B84904">
        <w:rPr>
          <w:rFonts w:ascii="Arial" w:eastAsia="MS Gothic" w:hAnsi="Arial" w:cs="Arial"/>
          <w:color w:val="000000"/>
        </w:rPr>
        <w:t xml:space="preserve">other </w:t>
      </w:r>
      <w:r w:rsidR="006616A0">
        <w:rPr>
          <w:rFonts w:ascii="Arial" w:eastAsia="MS Gothic" w:hAnsi="Arial" w:cs="Arial"/>
          <w:color w:val="000000"/>
        </w:rPr>
        <w:t>quintessential</w:t>
      </w:r>
      <w:r w:rsidR="00B84904">
        <w:rPr>
          <w:rFonts w:ascii="Arial" w:eastAsia="MS Gothic" w:hAnsi="Arial" w:cs="Arial"/>
          <w:color w:val="000000"/>
        </w:rPr>
        <w:t xml:space="preserve"> examples of relaxed selection, which involve discrete character changes</w:t>
      </w:r>
      <w:r w:rsidR="004F7343">
        <w:rPr>
          <w:rFonts w:ascii="Arial" w:eastAsia="MS Gothic" w:hAnsi="Arial" w:cs="Arial"/>
          <w:color w:val="000000"/>
        </w:rPr>
        <w:t xml:space="preserve"> with relatively simple genetic architectures—</w:t>
      </w:r>
      <w:r w:rsidR="00B84904">
        <w:rPr>
          <w:rFonts w:ascii="Arial" w:eastAsia="MS Gothic" w:hAnsi="Arial" w:cs="Arial"/>
          <w:color w:val="000000"/>
        </w:rPr>
        <w:t>eye loss in cave fish</w:t>
      </w:r>
      <w:r w:rsidR="004F7343">
        <w:rPr>
          <w:rFonts w:ascii="Arial" w:eastAsia="MS Gothic" w:hAnsi="Arial" w:cs="Arial"/>
          <w:color w:val="000000"/>
        </w:rPr>
        <w:t xml:space="preserve"> [</w:t>
      </w:r>
      <w:r w:rsidR="00E62B92">
        <w:rPr>
          <w:rFonts w:ascii="Arial" w:eastAsia="MS Gothic" w:hAnsi="Arial" w:cs="Arial"/>
          <w:color w:val="000000"/>
        </w:rPr>
        <w:t>45</w:t>
      </w:r>
      <w:r w:rsidR="004F7343">
        <w:rPr>
          <w:rFonts w:ascii="Arial" w:eastAsia="MS Gothic" w:hAnsi="Arial" w:cs="Arial"/>
          <w:color w:val="000000"/>
        </w:rPr>
        <w:t>]</w:t>
      </w:r>
      <w:r w:rsidR="00B84904">
        <w:rPr>
          <w:rFonts w:ascii="Arial" w:eastAsia="MS Gothic" w:hAnsi="Arial" w:cs="Arial"/>
          <w:color w:val="000000"/>
        </w:rPr>
        <w:t>, spine reductions in threespine sticklebacks</w:t>
      </w:r>
      <w:r w:rsidR="004F7343">
        <w:rPr>
          <w:rFonts w:ascii="Arial" w:eastAsia="MS Gothic" w:hAnsi="Arial" w:cs="Arial"/>
          <w:color w:val="000000"/>
        </w:rPr>
        <w:t xml:space="preserve"> [</w:t>
      </w:r>
      <w:r w:rsidR="00E62B92">
        <w:rPr>
          <w:rFonts w:ascii="Arial" w:eastAsia="MS Gothic" w:hAnsi="Arial" w:cs="Arial"/>
          <w:color w:val="000000"/>
        </w:rPr>
        <w:t>46</w:t>
      </w:r>
      <w:r w:rsidR="004F7343">
        <w:rPr>
          <w:rFonts w:ascii="Arial" w:eastAsia="MS Gothic" w:hAnsi="Arial" w:cs="Arial"/>
          <w:color w:val="000000"/>
        </w:rPr>
        <w:t>]</w:t>
      </w:r>
      <w:r w:rsidR="00B84904">
        <w:rPr>
          <w:rFonts w:ascii="Arial" w:eastAsia="MS Gothic" w:hAnsi="Arial" w:cs="Arial"/>
          <w:color w:val="000000"/>
        </w:rPr>
        <w:t>, evolution of flightlessness in island birds</w:t>
      </w:r>
      <w:r w:rsidR="004F7343">
        <w:rPr>
          <w:rFonts w:ascii="Arial" w:eastAsia="MS Gothic" w:hAnsi="Arial" w:cs="Arial"/>
          <w:color w:val="000000"/>
        </w:rPr>
        <w:t xml:space="preserve"> [</w:t>
      </w:r>
      <w:r w:rsidR="00E62B92">
        <w:rPr>
          <w:rFonts w:ascii="Arial" w:eastAsia="MS Gothic" w:hAnsi="Arial" w:cs="Arial"/>
          <w:color w:val="000000"/>
        </w:rPr>
        <w:t>47</w:t>
      </w:r>
      <w:r w:rsidR="004F7343">
        <w:rPr>
          <w:rFonts w:ascii="Arial" w:eastAsia="MS Gothic" w:hAnsi="Arial" w:cs="Arial"/>
          <w:color w:val="000000"/>
        </w:rPr>
        <w:t>]—</w:t>
      </w:r>
      <w:r w:rsidR="00B84904">
        <w:rPr>
          <w:rFonts w:ascii="Arial" w:eastAsia="MS Gothic" w:hAnsi="Arial" w:cs="Arial"/>
          <w:color w:val="000000"/>
        </w:rPr>
        <w:t>monarch wing morphological traits are important for behaviors outside of migration</w:t>
      </w:r>
      <w:r w:rsidR="004F7343">
        <w:rPr>
          <w:rFonts w:ascii="Arial" w:eastAsia="MS Gothic" w:hAnsi="Arial" w:cs="Arial"/>
          <w:color w:val="000000"/>
        </w:rPr>
        <w:t xml:space="preserve">, including </w:t>
      </w:r>
      <w:r w:rsidR="00B84904">
        <w:rPr>
          <w:rFonts w:ascii="Arial" w:eastAsia="MS Gothic" w:hAnsi="Arial" w:cs="Arial"/>
          <w:color w:val="000000"/>
        </w:rPr>
        <w:t xml:space="preserve">foraging, predator avoidance, </w:t>
      </w:r>
      <w:r w:rsidR="00CC1534">
        <w:rPr>
          <w:rFonts w:ascii="Arial" w:eastAsia="MS Gothic" w:hAnsi="Arial" w:cs="Arial"/>
          <w:color w:val="000000"/>
        </w:rPr>
        <w:t xml:space="preserve">and </w:t>
      </w:r>
      <w:r w:rsidR="00B84904">
        <w:rPr>
          <w:rFonts w:ascii="Arial" w:eastAsia="MS Gothic" w:hAnsi="Arial" w:cs="Arial"/>
          <w:color w:val="000000"/>
        </w:rPr>
        <w:t xml:space="preserve">mate pursuit. </w:t>
      </w:r>
      <w:r w:rsidR="006616A0">
        <w:rPr>
          <w:rFonts w:ascii="Arial" w:eastAsia="MS Gothic" w:hAnsi="Arial" w:cs="Arial"/>
          <w:color w:val="000000"/>
        </w:rPr>
        <w:t>Furthermore, because</w:t>
      </w:r>
      <w:r w:rsidR="00D40F3F">
        <w:rPr>
          <w:rFonts w:ascii="Arial" w:eastAsia="MS Gothic" w:hAnsi="Arial" w:cs="Arial"/>
          <w:color w:val="000000"/>
        </w:rPr>
        <w:t xml:space="preserve"> we do not know which loci underlie wing morphological traits, we cannot directly determine </w:t>
      </w:r>
      <w:r w:rsidR="007470EB">
        <w:rPr>
          <w:rFonts w:ascii="Arial" w:eastAsia="MS Gothic" w:hAnsi="Arial" w:cs="Arial"/>
          <w:color w:val="000000"/>
        </w:rPr>
        <w:t xml:space="preserve">whether non-migratory populations show an excess of loss of function mutations (indicative of relaxed selection) versus </w:t>
      </w:r>
      <w:r w:rsidR="004F7343">
        <w:rPr>
          <w:rFonts w:ascii="Arial" w:eastAsia="MS Gothic" w:hAnsi="Arial" w:cs="Arial"/>
          <w:color w:val="000000"/>
        </w:rPr>
        <w:t xml:space="preserve">reduced genetic diversity in </w:t>
      </w:r>
      <w:r w:rsidR="00E06F66">
        <w:rPr>
          <w:rFonts w:ascii="Arial" w:eastAsia="MS Gothic" w:hAnsi="Arial" w:cs="Arial"/>
          <w:color w:val="000000"/>
        </w:rPr>
        <w:t>the</w:t>
      </w:r>
      <w:r w:rsidR="004F7343">
        <w:rPr>
          <w:rFonts w:ascii="Arial" w:eastAsia="MS Gothic" w:hAnsi="Arial" w:cs="Arial"/>
          <w:color w:val="000000"/>
        </w:rPr>
        <w:t xml:space="preserve"> regions</w:t>
      </w:r>
      <w:r w:rsidR="00E06F66">
        <w:rPr>
          <w:rFonts w:ascii="Arial" w:eastAsia="MS Gothic" w:hAnsi="Arial" w:cs="Arial"/>
          <w:color w:val="000000"/>
        </w:rPr>
        <w:t xml:space="preserve"> around these loci</w:t>
      </w:r>
      <w:r w:rsidR="004F7343">
        <w:rPr>
          <w:rFonts w:ascii="Arial" w:eastAsia="MS Gothic" w:hAnsi="Arial" w:cs="Arial"/>
          <w:color w:val="000000"/>
        </w:rPr>
        <w:t xml:space="preserve"> (indicative of directional selection).</w:t>
      </w:r>
    </w:p>
    <w:p w14:paraId="5ADF46BE" w14:textId="29E535E8" w:rsidR="00D40F3F" w:rsidRPr="003D727D" w:rsidRDefault="00D40F3F" w:rsidP="006E0595">
      <w:pPr>
        <w:jc w:val="both"/>
        <w:rPr>
          <w:rFonts w:ascii="Arial" w:eastAsia="MS Gothic" w:hAnsi="Arial" w:cs="Arial"/>
          <w:color w:val="000000"/>
        </w:rPr>
      </w:pPr>
      <w:r>
        <w:rPr>
          <w:rFonts w:ascii="Arial" w:eastAsia="MS Gothic" w:hAnsi="Arial" w:cs="Arial"/>
          <w:color w:val="000000"/>
        </w:rPr>
        <w:tab/>
      </w:r>
      <w:r w:rsidR="007470EB">
        <w:rPr>
          <w:rFonts w:ascii="Arial" w:eastAsia="MS Gothic" w:hAnsi="Arial" w:cs="Arial"/>
          <w:color w:val="000000"/>
        </w:rPr>
        <w:t>That said,</w:t>
      </w:r>
      <w:r>
        <w:rPr>
          <w:rFonts w:ascii="Arial" w:eastAsia="MS Gothic" w:hAnsi="Arial" w:cs="Arial"/>
          <w:color w:val="000000"/>
        </w:rPr>
        <w:t xml:space="preserve"> </w:t>
      </w:r>
      <w:r w:rsidR="007470EB">
        <w:rPr>
          <w:rFonts w:ascii="Arial" w:eastAsia="MS Gothic" w:hAnsi="Arial" w:cs="Arial"/>
          <w:color w:val="000000"/>
        </w:rPr>
        <w:t xml:space="preserve">our </w:t>
      </w:r>
      <w:r>
        <w:rPr>
          <w:rFonts w:ascii="Arial" w:eastAsia="MS Gothic" w:hAnsi="Arial" w:cs="Arial"/>
          <w:color w:val="000000"/>
        </w:rPr>
        <w:t xml:space="preserve">phenotypic data </w:t>
      </w:r>
      <w:r w:rsidR="006616A0">
        <w:rPr>
          <w:rFonts w:ascii="Arial" w:eastAsia="MS Gothic" w:hAnsi="Arial" w:cs="Arial"/>
          <w:color w:val="000000"/>
        </w:rPr>
        <w:t xml:space="preserve">do </w:t>
      </w:r>
      <w:r w:rsidR="007470EB">
        <w:rPr>
          <w:rFonts w:ascii="Arial" w:eastAsia="MS Gothic" w:hAnsi="Arial" w:cs="Arial"/>
          <w:color w:val="000000"/>
        </w:rPr>
        <w:t>provide two lines of evidence to support relaxed selection associated with loss of migration</w:t>
      </w:r>
      <w:r>
        <w:rPr>
          <w:rFonts w:ascii="Arial" w:eastAsia="MS Gothic" w:hAnsi="Arial" w:cs="Arial"/>
          <w:color w:val="000000"/>
        </w:rPr>
        <w:t xml:space="preserve">. First, the pace of wing morphological evolution has been quite gradual: </w:t>
      </w:r>
      <w:r>
        <w:rPr>
          <w:rFonts w:ascii="Arial" w:hAnsi="Arial" w:cs="Arial"/>
        </w:rPr>
        <w:t>f</w:t>
      </w:r>
      <w:r w:rsidRPr="003D727D">
        <w:rPr>
          <w:rFonts w:ascii="Arial" w:hAnsi="Arial" w:cs="Arial"/>
        </w:rPr>
        <w:t xml:space="preserve">or example, in common-garden reared monarchs from Australia, average wing area (819 </w:t>
      </w:r>
      <w:r w:rsidRPr="003D727D">
        <w:rPr>
          <w:rFonts w:ascii="Arial" w:eastAsia="MS Gothic" w:hAnsi="Arial" w:cs="Arial"/>
          <w:color w:val="000000"/>
        </w:rPr>
        <w:t>± 15 mm</w:t>
      </w:r>
      <w:r w:rsidRPr="003D727D">
        <w:rPr>
          <w:rFonts w:ascii="Arial" w:eastAsia="MS Gothic" w:hAnsi="Arial" w:cs="Arial"/>
          <w:color w:val="000000"/>
          <w:vertAlign w:val="superscript"/>
        </w:rPr>
        <w:t>2</w:t>
      </w:r>
      <w:r w:rsidRPr="003D727D">
        <w:rPr>
          <w:rFonts w:ascii="Arial" w:eastAsia="MS Gothic" w:hAnsi="Arial" w:cs="Arial"/>
          <w:color w:val="000000"/>
        </w:rPr>
        <w:t>) was only 7.3% smaller than average wing area from the ancestral migratory North American population (8</w:t>
      </w:r>
      <w:r w:rsidRPr="003D727D">
        <w:rPr>
          <w:rFonts w:ascii="Arial" w:hAnsi="Arial" w:cs="Arial"/>
        </w:rPr>
        <w:t xml:space="preserve">84 </w:t>
      </w:r>
      <w:r w:rsidRPr="003D727D">
        <w:rPr>
          <w:rFonts w:ascii="Arial" w:eastAsia="MS Gothic" w:hAnsi="Arial" w:cs="Arial"/>
          <w:color w:val="000000"/>
        </w:rPr>
        <w:t>± 12 mm</w:t>
      </w:r>
      <w:r w:rsidRPr="003D727D">
        <w:rPr>
          <w:rFonts w:ascii="Arial" w:eastAsia="MS Gothic" w:hAnsi="Arial" w:cs="Arial"/>
          <w:color w:val="000000"/>
          <w:vertAlign w:val="superscript"/>
        </w:rPr>
        <w:t>2</w:t>
      </w:r>
      <w:r w:rsidRPr="003D727D">
        <w:rPr>
          <w:rFonts w:ascii="Arial" w:eastAsia="MS Gothic" w:hAnsi="Arial" w:cs="Arial"/>
          <w:color w:val="000000"/>
        </w:rPr>
        <w:t>)</w:t>
      </w:r>
      <w:r>
        <w:rPr>
          <w:rFonts w:ascii="Arial" w:eastAsia="MS Gothic" w:hAnsi="Arial" w:cs="Arial"/>
          <w:color w:val="000000"/>
        </w:rPr>
        <w:t xml:space="preserve">. </w:t>
      </w:r>
      <w:r w:rsidRPr="003D727D">
        <w:rPr>
          <w:rFonts w:ascii="Arial" w:eastAsia="MS Gothic" w:hAnsi="Arial" w:cs="Arial"/>
          <w:color w:val="000000"/>
        </w:rPr>
        <w:t>Given that monarchs have been established in Australia since at least 1871 (</w:t>
      </w:r>
      <w:r w:rsidR="00E62B92">
        <w:rPr>
          <w:rFonts w:ascii="Arial" w:eastAsia="MS Gothic" w:hAnsi="Arial" w:cs="Arial"/>
          <w:color w:val="000000"/>
        </w:rPr>
        <w:t>18; Fig. 4c</w:t>
      </w:r>
      <w:r w:rsidRPr="003D727D">
        <w:rPr>
          <w:rFonts w:ascii="Arial" w:eastAsia="MS Gothic" w:hAnsi="Arial" w:cs="Arial"/>
          <w:color w:val="000000"/>
        </w:rPr>
        <w:t>), this corresponds to a forewing size reduction of less than 0.5 mm</w:t>
      </w:r>
      <w:r w:rsidRPr="003D727D">
        <w:rPr>
          <w:rFonts w:ascii="Arial" w:eastAsia="MS Gothic" w:hAnsi="Arial" w:cs="Arial"/>
          <w:color w:val="000000"/>
          <w:vertAlign w:val="superscript"/>
        </w:rPr>
        <w:t>2</w:t>
      </w:r>
      <w:r w:rsidRPr="003D727D">
        <w:rPr>
          <w:rFonts w:ascii="Arial" w:eastAsia="MS Gothic" w:hAnsi="Arial" w:cs="Arial"/>
          <w:color w:val="000000"/>
        </w:rPr>
        <w:t xml:space="preserve"> per year</w:t>
      </w:r>
      <w:r>
        <w:rPr>
          <w:rFonts w:ascii="Arial" w:eastAsia="MS Gothic" w:hAnsi="Arial" w:cs="Arial"/>
          <w:color w:val="000000"/>
        </w:rPr>
        <w:t>, or less than 0.1 mm</w:t>
      </w:r>
      <w:r>
        <w:rPr>
          <w:rFonts w:ascii="Arial" w:eastAsia="MS Gothic" w:hAnsi="Arial" w:cs="Arial"/>
          <w:color w:val="000000"/>
          <w:vertAlign w:val="superscript"/>
        </w:rPr>
        <w:t>2</w:t>
      </w:r>
      <w:r>
        <w:rPr>
          <w:rFonts w:ascii="Arial" w:eastAsia="MS Gothic" w:hAnsi="Arial" w:cs="Arial"/>
          <w:color w:val="000000"/>
        </w:rPr>
        <w:t xml:space="preserve"> per generation</w:t>
      </w:r>
      <w:r w:rsidRPr="003D727D">
        <w:rPr>
          <w:rFonts w:ascii="Arial" w:eastAsia="MS Gothic" w:hAnsi="Arial" w:cs="Arial"/>
          <w:color w:val="000000"/>
        </w:rPr>
        <w:t>.</w:t>
      </w:r>
      <w:r>
        <w:rPr>
          <w:rFonts w:ascii="Arial" w:eastAsia="MS Gothic" w:hAnsi="Arial" w:cs="Arial"/>
          <w:color w:val="000000"/>
        </w:rPr>
        <w:t xml:space="preserve"> </w:t>
      </w:r>
      <w:r w:rsidR="00F246AD">
        <w:rPr>
          <w:rFonts w:ascii="Arial" w:eastAsia="MS Gothic" w:hAnsi="Arial" w:cs="Arial"/>
          <w:color w:val="000000"/>
        </w:rPr>
        <w:t xml:space="preserve">This result is also reflected in multivariate phenotypic analyses that incorporate relatedness among populations, which </w:t>
      </w:r>
      <w:r w:rsidR="0023599C">
        <w:rPr>
          <w:rFonts w:ascii="Arial" w:eastAsia="MS Gothic" w:hAnsi="Arial" w:cs="Arial"/>
          <w:color w:val="000000"/>
        </w:rPr>
        <w:t>suggest</w:t>
      </w:r>
      <w:r w:rsidR="00F246AD">
        <w:rPr>
          <w:rFonts w:ascii="Arial" w:eastAsia="MS Gothic" w:hAnsi="Arial" w:cs="Arial"/>
          <w:color w:val="000000"/>
        </w:rPr>
        <w:t xml:space="preserve"> only a modest signature of </w:t>
      </w:r>
      <w:r w:rsidR="0023599C">
        <w:rPr>
          <w:rFonts w:ascii="Arial" w:eastAsia="MS Gothic" w:hAnsi="Arial" w:cs="Arial"/>
          <w:color w:val="000000"/>
        </w:rPr>
        <w:t xml:space="preserve">divergent </w:t>
      </w:r>
      <w:r w:rsidR="00F246AD">
        <w:rPr>
          <w:rFonts w:ascii="Arial" w:eastAsia="MS Gothic" w:hAnsi="Arial" w:cs="Arial"/>
          <w:color w:val="000000"/>
        </w:rPr>
        <w:t>selection</w:t>
      </w:r>
      <w:r w:rsidR="006616A0">
        <w:rPr>
          <w:rFonts w:ascii="Arial" w:eastAsia="MS Gothic" w:hAnsi="Arial" w:cs="Arial"/>
          <w:color w:val="000000"/>
        </w:rPr>
        <w:t xml:space="preserve"> between migratory North American and non-migratory Pacific populations</w:t>
      </w:r>
      <w:r w:rsidR="00F246AD">
        <w:rPr>
          <w:rFonts w:ascii="Arial" w:eastAsia="MS Gothic" w:hAnsi="Arial" w:cs="Arial"/>
          <w:color w:val="000000"/>
        </w:rPr>
        <w:t xml:space="preserve"> (Fig. </w:t>
      </w:r>
      <w:r w:rsidR="007A3EA2">
        <w:rPr>
          <w:rFonts w:ascii="Arial" w:eastAsia="MS Gothic" w:hAnsi="Arial" w:cs="Arial"/>
          <w:color w:val="000000"/>
        </w:rPr>
        <w:t>S4</w:t>
      </w:r>
      <w:r w:rsidR="00F246AD">
        <w:rPr>
          <w:rFonts w:ascii="Arial" w:eastAsia="MS Gothic" w:hAnsi="Arial" w:cs="Arial"/>
          <w:color w:val="000000"/>
        </w:rPr>
        <w:t xml:space="preserve">). </w:t>
      </w:r>
      <w:r>
        <w:rPr>
          <w:rFonts w:ascii="Arial" w:eastAsia="MS Gothic" w:hAnsi="Arial" w:cs="Arial"/>
          <w:color w:val="000000"/>
        </w:rPr>
        <w:t xml:space="preserve">Second, there is </w:t>
      </w:r>
      <w:r w:rsidR="00CC1534">
        <w:rPr>
          <w:rFonts w:ascii="Arial" w:eastAsia="MS Gothic" w:hAnsi="Arial" w:cs="Arial"/>
          <w:color w:val="000000"/>
        </w:rPr>
        <w:t>modest</w:t>
      </w:r>
      <w:r>
        <w:rPr>
          <w:rFonts w:ascii="Arial" w:eastAsia="MS Gothic" w:hAnsi="Arial" w:cs="Arial"/>
          <w:color w:val="000000"/>
        </w:rPr>
        <w:t xml:space="preserve"> support for increased variation in wing size </w:t>
      </w:r>
      <w:r w:rsidR="0023599C">
        <w:rPr>
          <w:rFonts w:ascii="Arial" w:eastAsia="MS Gothic" w:hAnsi="Arial" w:cs="Arial"/>
          <w:color w:val="000000"/>
        </w:rPr>
        <w:t>in</w:t>
      </w:r>
      <w:r>
        <w:rPr>
          <w:rFonts w:ascii="Arial" w:eastAsia="MS Gothic" w:hAnsi="Arial" w:cs="Arial"/>
          <w:color w:val="000000"/>
        </w:rPr>
        <w:t xml:space="preserve"> non-migratory populations</w:t>
      </w:r>
      <w:r w:rsidR="00F246AD">
        <w:rPr>
          <w:rFonts w:ascii="Arial" w:eastAsia="MS Gothic" w:hAnsi="Arial" w:cs="Arial"/>
          <w:color w:val="000000"/>
        </w:rPr>
        <w:t xml:space="preserve">, </w:t>
      </w:r>
      <w:r>
        <w:rPr>
          <w:rFonts w:ascii="Arial" w:eastAsia="MS Gothic" w:hAnsi="Arial" w:cs="Arial"/>
          <w:color w:val="000000"/>
        </w:rPr>
        <w:t>consistent with a</w:t>
      </w:r>
      <w:r w:rsidR="002E19B5">
        <w:rPr>
          <w:rFonts w:ascii="Arial" w:eastAsia="MS Gothic" w:hAnsi="Arial" w:cs="Arial"/>
          <w:color w:val="000000"/>
        </w:rPr>
        <w:t xml:space="preserve"> scenario of</w:t>
      </w:r>
      <w:r>
        <w:rPr>
          <w:rFonts w:ascii="Arial" w:eastAsia="MS Gothic" w:hAnsi="Arial" w:cs="Arial"/>
          <w:color w:val="000000"/>
        </w:rPr>
        <w:t xml:space="preserve"> relax</w:t>
      </w:r>
      <w:r w:rsidR="002E19B5">
        <w:rPr>
          <w:rFonts w:ascii="Arial" w:eastAsia="MS Gothic" w:hAnsi="Arial" w:cs="Arial"/>
          <w:color w:val="000000"/>
        </w:rPr>
        <w:t>ed</w:t>
      </w:r>
      <w:r>
        <w:rPr>
          <w:rFonts w:ascii="Arial" w:eastAsia="MS Gothic" w:hAnsi="Arial" w:cs="Arial"/>
          <w:color w:val="000000"/>
        </w:rPr>
        <w:t xml:space="preserve"> </w:t>
      </w:r>
      <w:r w:rsidR="006616A0">
        <w:rPr>
          <w:rFonts w:ascii="Arial" w:eastAsia="MS Gothic" w:hAnsi="Arial" w:cs="Arial"/>
          <w:color w:val="000000"/>
        </w:rPr>
        <w:t>purifying</w:t>
      </w:r>
      <w:r>
        <w:rPr>
          <w:rFonts w:ascii="Arial" w:eastAsia="MS Gothic" w:hAnsi="Arial" w:cs="Arial"/>
          <w:color w:val="000000"/>
        </w:rPr>
        <w:t xml:space="preserve"> selecti</w:t>
      </w:r>
      <w:r w:rsidR="00F246AD">
        <w:rPr>
          <w:rFonts w:ascii="Arial" w:eastAsia="MS Gothic" w:hAnsi="Arial" w:cs="Arial"/>
          <w:color w:val="000000"/>
        </w:rPr>
        <w:t>on</w:t>
      </w:r>
      <w:r w:rsidR="006616A0">
        <w:rPr>
          <w:rFonts w:ascii="Arial" w:eastAsia="MS Gothic" w:hAnsi="Arial" w:cs="Arial"/>
          <w:color w:val="000000"/>
        </w:rPr>
        <w:t xml:space="preserve">. However, </w:t>
      </w:r>
      <w:r w:rsidR="00CC1534">
        <w:rPr>
          <w:rFonts w:ascii="Arial" w:eastAsia="MS Gothic" w:hAnsi="Arial" w:cs="Arial"/>
          <w:color w:val="000000"/>
        </w:rPr>
        <w:t>this</w:t>
      </w:r>
      <w:r w:rsidR="007470EB">
        <w:rPr>
          <w:rFonts w:ascii="Arial" w:eastAsia="MS Gothic" w:hAnsi="Arial" w:cs="Arial"/>
          <w:color w:val="000000"/>
        </w:rPr>
        <w:t xml:space="preserve"> pattern </w:t>
      </w:r>
      <w:r w:rsidR="002E4187">
        <w:rPr>
          <w:rFonts w:ascii="Arial" w:eastAsia="MS Gothic" w:hAnsi="Arial" w:cs="Arial"/>
          <w:color w:val="000000"/>
        </w:rPr>
        <w:t xml:space="preserve">of increased variation </w:t>
      </w:r>
      <w:r w:rsidR="00F246AD">
        <w:rPr>
          <w:rFonts w:ascii="Arial" w:eastAsia="MS Gothic" w:hAnsi="Arial" w:cs="Arial"/>
          <w:color w:val="000000"/>
        </w:rPr>
        <w:t>do</w:t>
      </w:r>
      <w:r w:rsidR="00CC1534">
        <w:rPr>
          <w:rFonts w:ascii="Arial" w:eastAsia="MS Gothic" w:hAnsi="Arial" w:cs="Arial"/>
          <w:color w:val="000000"/>
        </w:rPr>
        <w:t>es</w:t>
      </w:r>
      <w:r w:rsidR="00F246AD">
        <w:rPr>
          <w:rFonts w:ascii="Arial" w:eastAsia="MS Gothic" w:hAnsi="Arial" w:cs="Arial"/>
          <w:color w:val="000000"/>
        </w:rPr>
        <w:t xml:space="preserve"> not hold</w:t>
      </w:r>
      <w:r w:rsidR="007470EB">
        <w:rPr>
          <w:rFonts w:ascii="Arial" w:eastAsia="MS Gothic" w:hAnsi="Arial" w:cs="Arial"/>
          <w:color w:val="000000"/>
        </w:rPr>
        <w:t xml:space="preserve"> across </w:t>
      </w:r>
      <w:r w:rsidR="00CC1534">
        <w:rPr>
          <w:rFonts w:ascii="Arial" w:eastAsia="MS Gothic" w:hAnsi="Arial" w:cs="Arial"/>
          <w:color w:val="000000"/>
        </w:rPr>
        <w:t xml:space="preserve">all non-migratory </w:t>
      </w:r>
      <w:r w:rsidR="004F7343">
        <w:rPr>
          <w:rFonts w:ascii="Arial" w:eastAsia="MS Gothic" w:hAnsi="Arial" w:cs="Arial"/>
          <w:color w:val="000000"/>
        </w:rPr>
        <w:t xml:space="preserve">populations </w:t>
      </w:r>
      <w:r w:rsidR="00CC1534">
        <w:rPr>
          <w:rFonts w:ascii="Arial" w:eastAsia="MS Gothic" w:hAnsi="Arial" w:cs="Arial"/>
          <w:color w:val="000000"/>
        </w:rPr>
        <w:t>and also is not present in</w:t>
      </w:r>
      <w:r w:rsidR="007470EB">
        <w:rPr>
          <w:rFonts w:ascii="Arial" w:eastAsia="MS Gothic" w:hAnsi="Arial" w:cs="Arial"/>
          <w:color w:val="000000"/>
        </w:rPr>
        <w:t xml:space="preserve"> </w:t>
      </w:r>
      <w:r w:rsidR="004F7343">
        <w:rPr>
          <w:rFonts w:ascii="Arial" w:eastAsia="MS Gothic" w:hAnsi="Arial" w:cs="Arial"/>
          <w:color w:val="000000"/>
        </w:rPr>
        <w:t xml:space="preserve">common-garden reared monarchs (Fig. </w:t>
      </w:r>
      <w:r w:rsidR="007A3EA2">
        <w:rPr>
          <w:rFonts w:ascii="Arial" w:eastAsia="MS Gothic" w:hAnsi="Arial" w:cs="Arial"/>
          <w:color w:val="000000"/>
        </w:rPr>
        <w:t>S5</w:t>
      </w:r>
      <w:r w:rsidR="004F7343">
        <w:rPr>
          <w:rFonts w:ascii="Arial" w:eastAsia="MS Gothic" w:hAnsi="Arial" w:cs="Arial"/>
          <w:color w:val="000000"/>
        </w:rPr>
        <w:t>).</w:t>
      </w:r>
      <w:r w:rsidR="006616A0">
        <w:rPr>
          <w:rFonts w:ascii="Arial" w:eastAsia="MS Gothic" w:hAnsi="Arial" w:cs="Arial"/>
          <w:color w:val="000000"/>
        </w:rPr>
        <w:t xml:space="preserve"> I</w:t>
      </w:r>
      <w:r w:rsidR="0023599C">
        <w:rPr>
          <w:rFonts w:ascii="Arial" w:eastAsia="MS Gothic" w:hAnsi="Arial" w:cs="Arial"/>
          <w:color w:val="000000"/>
        </w:rPr>
        <w:t xml:space="preserve">t is </w:t>
      </w:r>
      <w:r w:rsidR="006616A0">
        <w:rPr>
          <w:rFonts w:ascii="Arial" w:eastAsia="MS Gothic" w:hAnsi="Arial" w:cs="Arial"/>
          <w:color w:val="000000"/>
        </w:rPr>
        <w:t xml:space="preserve">also </w:t>
      </w:r>
      <w:r w:rsidR="0023599C">
        <w:rPr>
          <w:rFonts w:ascii="Arial" w:eastAsia="MS Gothic" w:hAnsi="Arial" w:cs="Arial"/>
          <w:color w:val="000000"/>
        </w:rPr>
        <w:t xml:space="preserve">important to note that neither of these </w:t>
      </w:r>
      <w:r w:rsidR="006616A0">
        <w:rPr>
          <w:rFonts w:ascii="Arial" w:eastAsia="MS Gothic" w:hAnsi="Arial" w:cs="Arial"/>
          <w:color w:val="000000"/>
        </w:rPr>
        <w:t xml:space="preserve">two </w:t>
      </w:r>
      <w:r w:rsidR="0023599C">
        <w:rPr>
          <w:rFonts w:ascii="Arial" w:eastAsia="MS Gothic" w:hAnsi="Arial" w:cs="Arial"/>
          <w:color w:val="000000"/>
        </w:rPr>
        <w:t>results precludes the possibility that large and/or elongated forewings are actively selected against in non-migratory populations</w:t>
      </w:r>
      <w:r w:rsidR="00E06F66">
        <w:rPr>
          <w:rFonts w:ascii="Arial" w:eastAsia="MS Gothic" w:hAnsi="Arial" w:cs="Arial"/>
          <w:color w:val="000000"/>
        </w:rPr>
        <w:t>; more research is needed to fully understand how factors besides long-distance migration shape monarch</w:t>
      </w:r>
      <w:r w:rsidR="002E19B5">
        <w:rPr>
          <w:rFonts w:ascii="Arial" w:eastAsia="MS Gothic" w:hAnsi="Arial" w:cs="Arial"/>
          <w:color w:val="000000"/>
        </w:rPr>
        <w:t xml:space="preserve"> wing</w:t>
      </w:r>
      <w:r w:rsidR="00E06F66">
        <w:rPr>
          <w:rFonts w:ascii="Arial" w:eastAsia="MS Gothic" w:hAnsi="Arial" w:cs="Arial"/>
          <w:color w:val="000000"/>
        </w:rPr>
        <w:t xml:space="preserve"> morphology.</w:t>
      </w:r>
    </w:p>
    <w:p w14:paraId="1413D93A" w14:textId="1CAA95F5" w:rsidR="006E0595" w:rsidRPr="003D727D" w:rsidRDefault="006E0595" w:rsidP="006E0595">
      <w:pPr>
        <w:jc w:val="both"/>
        <w:rPr>
          <w:rFonts w:ascii="Arial" w:eastAsia="MS Gothic" w:hAnsi="Arial" w:cs="Arial"/>
          <w:color w:val="000000"/>
        </w:rPr>
      </w:pPr>
      <w:r w:rsidRPr="003D727D">
        <w:rPr>
          <w:rFonts w:ascii="Arial" w:eastAsia="MS Gothic" w:hAnsi="Arial" w:cs="Arial"/>
          <w:color w:val="000000"/>
        </w:rPr>
        <w:tab/>
      </w:r>
      <w:r w:rsidR="00B84904">
        <w:rPr>
          <w:rFonts w:ascii="Arial" w:eastAsia="MS Gothic" w:hAnsi="Arial" w:cs="Arial"/>
          <w:color w:val="000000"/>
        </w:rPr>
        <w:t>Finally, this</w:t>
      </w:r>
      <w:r w:rsidR="00B84904" w:rsidRPr="003D727D">
        <w:rPr>
          <w:rFonts w:ascii="Arial" w:eastAsia="MS Gothic" w:hAnsi="Arial" w:cs="Arial"/>
          <w:color w:val="000000"/>
        </w:rPr>
        <w:t xml:space="preserve"> </w:t>
      </w:r>
      <w:r w:rsidRPr="003D727D">
        <w:rPr>
          <w:rFonts w:ascii="Arial" w:eastAsia="MS Gothic" w:hAnsi="Arial" w:cs="Arial"/>
          <w:color w:val="000000"/>
        </w:rPr>
        <w:t xml:space="preserve">research highlights the importance of biological collections in </w:t>
      </w:r>
      <w:r w:rsidR="00BF5017" w:rsidRPr="003D727D">
        <w:rPr>
          <w:rFonts w:ascii="Arial" w:eastAsia="MS Gothic" w:hAnsi="Arial" w:cs="Arial"/>
          <w:color w:val="000000"/>
        </w:rPr>
        <w:t>generating</w:t>
      </w:r>
      <w:r w:rsidRPr="003D727D">
        <w:rPr>
          <w:rFonts w:ascii="Arial" w:eastAsia="MS Gothic" w:hAnsi="Arial" w:cs="Arial"/>
          <w:color w:val="000000"/>
        </w:rPr>
        <w:t xml:space="preserve"> and testing evolutionary hypotheses. Research collections provided not only the specimens used for measurement in this study, but also enabled the inference of the monarch’s establishment history in the Atlantic and Pacific. As species’ range expansions associated with climate change and </w:t>
      </w:r>
      <w:r w:rsidR="0099645E" w:rsidRPr="003D727D">
        <w:rPr>
          <w:rFonts w:ascii="Arial" w:eastAsia="MS Gothic" w:hAnsi="Arial" w:cs="Arial"/>
          <w:color w:val="000000"/>
        </w:rPr>
        <w:t>human introductions</w:t>
      </w:r>
      <w:r w:rsidRPr="003D727D">
        <w:rPr>
          <w:rFonts w:ascii="Arial" w:eastAsia="MS Gothic" w:hAnsi="Arial" w:cs="Arial"/>
          <w:color w:val="000000"/>
        </w:rPr>
        <w:t xml:space="preserve"> became more common (</w:t>
      </w:r>
      <w:r w:rsidR="00E62B92" w:rsidRPr="003D727D">
        <w:rPr>
          <w:rFonts w:ascii="Arial" w:eastAsia="MS Gothic" w:hAnsi="Arial" w:cs="Arial"/>
          <w:color w:val="000000"/>
        </w:rPr>
        <w:fldChar w:fldCharType="begin"/>
      </w:r>
      <w:r w:rsidR="00E62B92" w:rsidRPr="003D727D">
        <w:rPr>
          <w:rFonts w:ascii="Arial" w:eastAsia="MS Gothic" w:hAnsi="Arial" w:cs="Arial"/>
          <w:color w:val="000000"/>
        </w:rPr>
        <w:instrText xml:space="preserve"> REF _Ref431206252 \r \h  \* MERGEFORMAT </w:instrText>
      </w:r>
      <w:r w:rsidR="00E62B92" w:rsidRPr="003D727D">
        <w:rPr>
          <w:rFonts w:ascii="Arial" w:eastAsia="MS Gothic" w:hAnsi="Arial" w:cs="Arial"/>
          <w:color w:val="000000"/>
        </w:rPr>
      </w:r>
      <w:r w:rsidR="00E62B92" w:rsidRPr="003D727D">
        <w:rPr>
          <w:rFonts w:ascii="Arial" w:eastAsia="MS Gothic" w:hAnsi="Arial" w:cs="Arial"/>
          <w:color w:val="000000"/>
        </w:rPr>
        <w:fldChar w:fldCharType="separate"/>
      </w:r>
      <w:r w:rsidR="00E62B92">
        <w:rPr>
          <w:rFonts w:ascii="Arial" w:eastAsia="MS Gothic" w:hAnsi="Arial" w:cs="Arial"/>
          <w:color w:val="000000"/>
        </w:rPr>
        <w:t>48</w:t>
      </w:r>
      <w:r w:rsidR="00E62B92" w:rsidRPr="003D727D">
        <w:rPr>
          <w:rFonts w:ascii="Arial" w:eastAsia="MS Gothic" w:hAnsi="Arial" w:cs="Arial"/>
          <w:color w:val="000000"/>
        </w:rPr>
        <w:fldChar w:fldCharType="end"/>
      </w:r>
      <w:r w:rsidRPr="003D727D">
        <w:rPr>
          <w:rFonts w:ascii="Arial" w:eastAsia="MS Gothic" w:hAnsi="Arial" w:cs="Arial"/>
          <w:color w:val="000000"/>
        </w:rPr>
        <w:t>), the value of biological collections will only increase.</w:t>
      </w:r>
    </w:p>
    <w:p w14:paraId="5881508C" w14:textId="77777777" w:rsidR="006E0595" w:rsidRPr="003D727D" w:rsidRDefault="006E0595" w:rsidP="006E0595">
      <w:pPr>
        <w:jc w:val="both"/>
        <w:rPr>
          <w:rFonts w:ascii="Arial" w:eastAsia="MS Gothic" w:hAnsi="Arial" w:cs="Arial"/>
          <w:color w:val="000000"/>
        </w:rPr>
      </w:pPr>
    </w:p>
    <w:p w14:paraId="73FBF9D3" w14:textId="77777777" w:rsidR="006E0595" w:rsidRPr="003D727D" w:rsidRDefault="006E0595" w:rsidP="006E0595">
      <w:pPr>
        <w:rPr>
          <w:rFonts w:ascii="Arial" w:eastAsia="MS Gothic" w:hAnsi="Arial" w:cs="Arial"/>
          <w:b/>
          <w:color w:val="000000"/>
          <w:u w:val="single"/>
        </w:rPr>
      </w:pPr>
      <w:r w:rsidRPr="003D727D">
        <w:rPr>
          <w:rFonts w:ascii="Arial" w:eastAsia="MS Gothic" w:hAnsi="Arial" w:cs="Arial"/>
          <w:b/>
          <w:color w:val="000000"/>
          <w:u w:val="single"/>
        </w:rPr>
        <w:lastRenderedPageBreak/>
        <w:t>Materials and Methods</w:t>
      </w:r>
    </w:p>
    <w:p w14:paraId="24AC143B" w14:textId="77777777" w:rsidR="006E0595" w:rsidRPr="003D727D" w:rsidRDefault="006E0595" w:rsidP="006E0595">
      <w:pPr>
        <w:rPr>
          <w:rFonts w:ascii="Arial" w:eastAsia="MS Gothic" w:hAnsi="Arial" w:cs="Arial"/>
          <w:b/>
          <w:color w:val="000000"/>
          <w:sz w:val="20"/>
          <w:szCs w:val="20"/>
        </w:rPr>
      </w:pPr>
    </w:p>
    <w:p w14:paraId="7890E995" w14:textId="2174D96F" w:rsidR="006E0595" w:rsidRPr="003D727D" w:rsidRDefault="006E0595" w:rsidP="006E0595">
      <w:pPr>
        <w:jc w:val="both"/>
        <w:rPr>
          <w:rFonts w:ascii="Arial" w:eastAsia="MS Gothic" w:hAnsi="Arial" w:cs="Arial"/>
          <w:color w:val="000000"/>
          <w:sz w:val="20"/>
          <w:szCs w:val="20"/>
        </w:rPr>
      </w:pPr>
      <w:r w:rsidRPr="003D727D">
        <w:rPr>
          <w:rFonts w:ascii="Arial" w:eastAsia="MS Gothic" w:hAnsi="Arial" w:cs="Arial"/>
          <w:b/>
          <w:color w:val="000000"/>
          <w:sz w:val="20"/>
          <w:szCs w:val="20"/>
        </w:rPr>
        <w:t xml:space="preserve">History of expansion </w:t>
      </w:r>
      <w:r w:rsidR="00FA4AF3" w:rsidRPr="003D727D">
        <w:rPr>
          <w:rFonts w:ascii="Arial" w:eastAsia="MS Gothic" w:hAnsi="Arial" w:cs="Arial"/>
          <w:b/>
          <w:color w:val="000000"/>
          <w:sz w:val="20"/>
          <w:szCs w:val="20"/>
        </w:rPr>
        <w:t>out of North America</w:t>
      </w:r>
      <w:r w:rsidRPr="003D727D">
        <w:rPr>
          <w:rFonts w:ascii="Arial" w:eastAsia="MS Gothic" w:hAnsi="Arial" w:cs="Arial"/>
          <w:b/>
          <w:color w:val="000000"/>
          <w:sz w:val="20"/>
          <w:szCs w:val="20"/>
        </w:rPr>
        <w:t xml:space="preserve">. </w:t>
      </w:r>
      <w:r w:rsidRPr="003D727D">
        <w:rPr>
          <w:rFonts w:ascii="Arial" w:eastAsia="MS Gothic" w:hAnsi="Arial" w:cs="Arial"/>
          <w:color w:val="000000"/>
          <w:sz w:val="20"/>
          <w:szCs w:val="20"/>
        </w:rPr>
        <w:t xml:space="preserve">To </w:t>
      </w:r>
      <w:r w:rsidR="00972358" w:rsidRPr="003D727D">
        <w:rPr>
          <w:rFonts w:ascii="Arial" w:eastAsia="MS Gothic" w:hAnsi="Arial" w:cs="Arial"/>
          <w:color w:val="000000"/>
          <w:sz w:val="20"/>
          <w:szCs w:val="20"/>
        </w:rPr>
        <w:t>describe</w:t>
      </w:r>
      <w:r w:rsidRPr="003D727D">
        <w:rPr>
          <w:rFonts w:ascii="Arial" w:eastAsia="MS Gothic" w:hAnsi="Arial" w:cs="Arial"/>
          <w:color w:val="000000"/>
          <w:sz w:val="20"/>
          <w:szCs w:val="20"/>
        </w:rPr>
        <w:t xml:space="preserve"> </w:t>
      </w:r>
      <w:r w:rsidR="003334BD" w:rsidRPr="003D727D">
        <w:rPr>
          <w:rFonts w:ascii="Arial" w:eastAsia="MS Gothic" w:hAnsi="Arial" w:cs="Arial"/>
          <w:color w:val="000000"/>
          <w:sz w:val="20"/>
          <w:szCs w:val="20"/>
        </w:rPr>
        <w:t>establishment</w:t>
      </w:r>
      <w:r w:rsidRPr="003D727D">
        <w:rPr>
          <w:rFonts w:ascii="Arial" w:eastAsia="MS Gothic" w:hAnsi="Arial" w:cs="Arial"/>
          <w:color w:val="000000"/>
          <w:sz w:val="20"/>
          <w:szCs w:val="20"/>
        </w:rPr>
        <w:t xml:space="preserve"> route</w:t>
      </w:r>
      <w:r w:rsidR="00BE5F29" w:rsidRPr="003D727D">
        <w:rPr>
          <w:rFonts w:ascii="Arial" w:eastAsia="MS Gothic" w:hAnsi="Arial" w:cs="Arial"/>
          <w:color w:val="000000"/>
          <w:sz w:val="20"/>
          <w:szCs w:val="20"/>
        </w:rPr>
        <w:t>s</w:t>
      </w:r>
      <w:r w:rsidRPr="003D727D">
        <w:rPr>
          <w:rFonts w:ascii="Arial" w:eastAsia="MS Gothic" w:hAnsi="Arial" w:cs="Arial"/>
          <w:color w:val="000000"/>
          <w:sz w:val="20"/>
          <w:szCs w:val="20"/>
        </w:rPr>
        <w:t xml:space="preserve"> of the monarch’s expansion into the Pacific (Fig. 1c), we generated </w:t>
      </w:r>
      <w:r w:rsidR="00972358" w:rsidRPr="003D727D">
        <w:rPr>
          <w:rFonts w:ascii="Arial" w:eastAsia="MS Gothic" w:hAnsi="Arial" w:cs="Arial"/>
          <w:color w:val="000000"/>
          <w:sz w:val="20"/>
          <w:szCs w:val="20"/>
        </w:rPr>
        <w:t>RAD-seq</w:t>
      </w:r>
      <w:r w:rsidRPr="003D727D">
        <w:rPr>
          <w:rFonts w:ascii="Arial" w:eastAsia="MS Gothic" w:hAnsi="Arial" w:cs="Arial"/>
          <w:color w:val="000000"/>
          <w:sz w:val="20"/>
          <w:szCs w:val="20"/>
        </w:rPr>
        <w:t xml:space="preserve"> data from 281 monarchs from North America and various Pacific Island groups using the methods described in ref. </w:t>
      </w:r>
      <w:r w:rsidR="00E62B92">
        <w:rPr>
          <w:rFonts w:ascii="Arial" w:eastAsia="MS Gothic" w:hAnsi="Arial" w:cs="Arial"/>
          <w:color w:val="000000"/>
          <w:sz w:val="20"/>
          <w:szCs w:val="20"/>
        </w:rPr>
        <w:t>49</w:t>
      </w:r>
      <w:r w:rsidR="00E62B92" w:rsidRPr="003D727D">
        <w:rPr>
          <w:rFonts w:ascii="Arial" w:eastAsia="MS Gothic" w:hAnsi="Arial" w:cs="Arial"/>
          <w:color w:val="000000"/>
          <w:sz w:val="20"/>
          <w:szCs w:val="20"/>
        </w:rPr>
        <w:t xml:space="preserve"> </w:t>
      </w:r>
      <w:r w:rsidRPr="003D727D">
        <w:rPr>
          <w:rFonts w:ascii="Arial" w:eastAsia="MS Gothic" w:hAnsi="Arial" w:cs="Arial"/>
          <w:color w:val="000000"/>
          <w:sz w:val="20"/>
          <w:szCs w:val="20"/>
        </w:rPr>
        <w:t>(Table S</w:t>
      </w:r>
      <w:r w:rsidR="007A3EA2">
        <w:rPr>
          <w:rFonts w:ascii="Arial" w:eastAsia="MS Gothic" w:hAnsi="Arial" w:cs="Arial"/>
          <w:color w:val="000000"/>
          <w:sz w:val="20"/>
          <w:szCs w:val="20"/>
        </w:rPr>
        <w:t>3</w:t>
      </w:r>
      <w:r w:rsidRPr="003D727D">
        <w:rPr>
          <w:rFonts w:ascii="Arial" w:eastAsia="MS Gothic" w:hAnsi="Arial" w:cs="Arial"/>
          <w:color w:val="000000"/>
          <w:sz w:val="20"/>
          <w:szCs w:val="20"/>
        </w:rPr>
        <w:t xml:space="preserve">). Reads were mapped to </w:t>
      </w:r>
      <w:r w:rsidR="00BF5017" w:rsidRPr="003D727D">
        <w:rPr>
          <w:rFonts w:ascii="Arial" w:eastAsia="MS Gothic" w:hAnsi="Arial" w:cs="Arial"/>
          <w:color w:val="000000"/>
          <w:sz w:val="20"/>
          <w:szCs w:val="20"/>
        </w:rPr>
        <w:t xml:space="preserve">v3 of </w:t>
      </w:r>
      <w:r w:rsidRPr="003D727D">
        <w:rPr>
          <w:rFonts w:ascii="Arial" w:eastAsia="MS Gothic" w:hAnsi="Arial" w:cs="Arial"/>
          <w:color w:val="000000"/>
          <w:sz w:val="20"/>
          <w:szCs w:val="20"/>
        </w:rPr>
        <w:t>the monarch reference genome</w:t>
      </w:r>
      <w:r w:rsidR="00E62B92">
        <w:rPr>
          <w:rFonts w:ascii="Arial" w:eastAsia="MS Gothic" w:hAnsi="Arial" w:cs="Arial"/>
          <w:color w:val="000000"/>
          <w:sz w:val="20"/>
          <w:szCs w:val="20"/>
        </w:rPr>
        <w:t xml:space="preserve"> (50)</w:t>
      </w:r>
      <w:r w:rsidRPr="003D727D">
        <w:rPr>
          <w:rFonts w:ascii="Arial" w:eastAsia="MS Gothic" w:hAnsi="Arial" w:cs="Arial"/>
          <w:color w:val="000000"/>
          <w:sz w:val="20"/>
          <w:szCs w:val="20"/>
        </w:rPr>
        <w:t>, and genotypes were called using SAMtools</w:t>
      </w:r>
      <w:r w:rsidR="00E62B92">
        <w:rPr>
          <w:rFonts w:ascii="Arial" w:eastAsia="MS Gothic" w:hAnsi="Arial" w:cs="Arial"/>
          <w:color w:val="000000"/>
          <w:sz w:val="20"/>
          <w:szCs w:val="20"/>
        </w:rPr>
        <w:t xml:space="preserve"> (51)</w:t>
      </w:r>
      <w:r w:rsidRPr="003D727D">
        <w:rPr>
          <w:rFonts w:ascii="Arial" w:eastAsia="MS Gothic" w:hAnsi="Arial" w:cs="Arial"/>
          <w:color w:val="000000"/>
          <w:sz w:val="20"/>
          <w:szCs w:val="20"/>
        </w:rPr>
        <w:t>. Next, genotypes were filtered and then used to build a neighbor-joining tree using ANGSD</w:t>
      </w:r>
      <w:r w:rsidR="00E62B92">
        <w:rPr>
          <w:rFonts w:ascii="Arial" w:eastAsia="MS Gothic" w:hAnsi="Arial" w:cs="Arial"/>
          <w:color w:val="000000"/>
          <w:sz w:val="20"/>
          <w:szCs w:val="20"/>
        </w:rPr>
        <w:t xml:space="preserve"> (52)</w:t>
      </w:r>
      <w:r w:rsidRPr="003D727D">
        <w:rPr>
          <w:rFonts w:ascii="Arial" w:eastAsia="MS Gothic" w:hAnsi="Arial" w:cs="Arial"/>
          <w:color w:val="000000"/>
          <w:sz w:val="20"/>
          <w:szCs w:val="20"/>
        </w:rPr>
        <w:t xml:space="preserve"> and the R package ape v5.0 </w:t>
      </w:r>
      <w:r w:rsidR="00E62B92">
        <w:rPr>
          <w:rFonts w:ascii="Arial" w:eastAsia="MS Gothic" w:hAnsi="Arial" w:cs="Arial"/>
          <w:color w:val="000000"/>
          <w:sz w:val="20"/>
          <w:szCs w:val="20"/>
        </w:rPr>
        <w:t>(53)</w:t>
      </w:r>
      <w:r w:rsidRPr="003D727D">
        <w:rPr>
          <w:rFonts w:ascii="Arial" w:eastAsia="MS Gothic" w:hAnsi="Arial" w:cs="Arial"/>
          <w:color w:val="000000"/>
          <w:sz w:val="20"/>
          <w:szCs w:val="20"/>
        </w:rPr>
        <w:t>. For further details, see Supplementary Information.</w:t>
      </w:r>
      <w:r w:rsidR="00BF5017" w:rsidRPr="003D727D">
        <w:rPr>
          <w:rFonts w:ascii="Arial" w:eastAsia="MS Gothic" w:hAnsi="Arial" w:cs="Arial"/>
          <w:color w:val="000000"/>
          <w:sz w:val="20"/>
          <w:szCs w:val="20"/>
        </w:rPr>
        <w:t xml:space="preserve"> Establishment dates</w:t>
      </w:r>
      <w:r w:rsidR="00FA4AF3" w:rsidRPr="003D727D">
        <w:rPr>
          <w:rFonts w:ascii="Arial" w:eastAsia="MS Gothic" w:hAnsi="Arial" w:cs="Arial"/>
          <w:color w:val="000000"/>
          <w:sz w:val="20"/>
          <w:szCs w:val="20"/>
        </w:rPr>
        <w:t xml:space="preserve"> in the Pacific and Atlantic</w:t>
      </w:r>
      <w:r w:rsidR="00BF5017" w:rsidRPr="003D727D">
        <w:rPr>
          <w:rFonts w:ascii="Arial" w:eastAsia="MS Gothic" w:hAnsi="Arial" w:cs="Arial"/>
          <w:color w:val="000000"/>
          <w:sz w:val="20"/>
          <w:szCs w:val="20"/>
        </w:rPr>
        <w:t xml:space="preserve"> were inferred from previously published literature</w:t>
      </w:r>
      <w:r w:rsidR="00E62B92">
        <w:rPr>
          <w:rFonts w:ascii="Arial" w:eastAsia="MS Gothic" w:hAnsi="Arial" w:cs="Arial"/>
          <w:color w:val="000000"/>
          <w:sz w:val="20"/>
          <w:szCs w:val="20"/>
        </w:rPr>
        <w:t xml:space="preserve"> (18)</w:t>
      </w:r>
      <w:r w:rsidR="00BF5017" w:rsidRPr="003D727D">
        <w:rPr>
          <w:rFonts w:ascii="Arial" w:eastAsia="MS Gothic" w:hAnsi="Arial" w:cs="Arial"/>
          <w:color w:val="000000"/>
          <w:sz w:val="20"/>
          <w:szCs w:val="20"/>
        </w:rPr>
        <w:t xml:space="preserve"> and personal observations from museum collections.</w:t>
      </w:r>
      <w:r w:rsidR="00FA4AF3" w:rsidRPr="003D727D">
        <w:rPr>
          <w:rFonts w:ascii="Arial" w:eastAsia="MS Gothic" w:hAnsi="Arial" w:cs="Arial"/>
          <w:color w:val="000000"/>
          <w:sz w:val="20"/>
          <w:szCs w:val="20"/>
        </w:rPr>
        <w:t xml:space="preserve"> Establishment timing in the Caribbean, Central America, and South America is based on the </w:t>
      </w:r>
      <w:r w:rsidR="00C73838" w:rsidRPr="003D727D">
        <w:rPr>
          <w:rFonts w:ascii="Arial" w:eastAsia="MS Gothic" w:hAnsi="Arial" w:cs="Arial"/>
          <w:color w:val="000000"/>
          <w:sz w:val="20"/>
          <w:szCs w:val="20"/>
        </w:rPr>
        <w:t>supplementary materials</w:t>
      </w:r>
      <w:r w:rsidR="00FA4AF3" w:rsidRPr="003D727D">
        <w:rPr>
          <w:rFonts w:ascii="Arial" w:eastAsia="MS Gothic" w:hAnsi="Arial" w:cs="Arial"/>
          <w:color w:val="000000"/>
          <w:sz w:val="20"/>
          <w:szCs w:val="20"/>
        </w:rPr>
        <w:t xml:space="preserve"> in ref. </w:t>
      </w:r>
      <w:r w:rsidR="00E62B92">
        <w:rPr>
          <w:rFonts w:ascii="Arial" w:eastAsia="MS Gothic" w:hAnsi="Arial" w:cs="Arial"/>
          <w:color w:val="000000"/>
          <w:sz w:val="20"/>
          <w:szCs w:val="20"/>
        </w:rPr>
        <w:t>14</w:t>
      </w:r>
      <w:r w:rsidR="00FA4AF3" w:rsidRPr="003D727D">
        <w:rPr>
          <w:rFonts w:ascii="Arial" w:eastAsia="MS Gothic" w:hAnsi="Arial" w:cs="Arial"/>
          <w:color w:val="000000"/>
          <w:sz w:val="20"/>
          <w:szCs w:val="20"/>
        </w:rPr>
        <w:t>.</w:t>
      </w:r>
    </w:p>
    <w:p w14:paraId="6A5DE446" w14:textId="77777777" w:rsidR="006E0595" w:rsidRPr="003D727D" w:rsidRDefault="006E0595" w:rsidP="006E0595">
      <w:pPr>
        <w:jc w:val="both"/>
        <w:rPr>
          <w:rFonts w:ascii="Arial" w:eastAsia="MS Gothic" w:hAnsi="Arial" w:cs="Arial"/>
          <w:color w:val="000000"/>
        </w:rPr>
      </w:pPr>
    </w:p>
    <w:p w14:paraId="2F0B480B" w14:textId="590D136F" w:rsidR="006E0595" w:rsidRPr="003D727D" w:rsidRDefault="006E0595" w:rsidP="006E0595">
      <w:pPr>
        <w:jc w:val="both"/>
        <w:rPr>
          <w:rFonts w:ascii="Arial" w:eastAsia="MS Gothic" w:hAnsi="Arial" w:cs="Arial"/>
          <w:color w:val="000000"/>
          <w:sz w:val="20"/>
          <w:szCs w:val="20"/>
        </w:rPr>
      </w:pPr>
      <w:r w:rsidRPr="003D727D">
        <w:rPr>
          <w:rFonts w:ascii="Arial" w:eastAsia="MS Gothic" w:hAnsi="Arial" w:cs="Arial"/>
          <w:b/>
          <w:color w:val="000000"/>
          <w:sz w:val="20"/>
          <w:szCs w:val="20"/>
        </w:rPr>
        <w:t xml:space="preserve">Museum and wild-caught specimens. </w:t>
      </w:r>
      <w:r w:rsidRPr="003D727D">
        <w:rPr>
          <w:rFonts w:ascii="Arial" w:eastAsia="MS Gothic" w:hAnsi="Arial" w:cs="Arial"/>
          <w:color w:val="000000"/>
          <w:sz w:val="20"/>
          <w:szCs w:val="20"/>
        </w:rPr>
        <w:t>Data from museum specimens were collected by photographing monarchs in standard pinning position</w:t>
      </w:r>
      <w:r w:rsidR="002D15AA" w:rsidRPr="003D727D">
        <w:rPr>
          <w:rFonts w:ascii="Arial" w:eastAsia="MS Gothic" w:hAnsi="Arial" w:cs="Arial"/>
          <w:color w:val="000000"/>
          <w:sz w:val="20"/>
          <w:szCs w:val="20"/>
        </w:rPr>
        <w:t xml:space="preserve"> (Fig. 3b)</w:t>
      </w:r>
      <w:r w:rsidRPr="003D727D">
        <w:rPr>
          <w:rFonts w:ascii="Arial" w:eastAsia="MS Gothic" w:hAnsi="Arial" w:cs="Arial"/>
          <w:color w:val="000000"/>
          <w:sz w:val="20"/>
          <w:szCs w:val="20"/>
        </w:rPr>
        <w:t xml:space="preserve"> with a scale bar using either a Nikon D7100 DSLR camera or imaging equipment provided by museums. For a summary of museum specimens, see Table S</w:t>
      </w:r>
      <w:r w:rsidR="007A3EA2">
        <w:rPr>
          <w:rFonts w:ascii="Arial" w:eastAsia="MS Gothic" w:hAnsi="Arial" w:cs="Arial"/>
          <w:color w:val="000000"/>
          <w:sz w:val="20"/>
          <w:szCs w:val="20"/>
        </w:rPr>
        <w:t>4</w:t>
      </w:r>
      <w:r w:rsidRPr="003D727D">
        <w:rPr>
          <w:rFonts w:ascii="Arial" w:eastAsia="MS Gothic" w:hAnsi="Arial" w:cs="Arial"/>
          <w:color w:val="000000"/>
          <w:sz w:val="20"/>
          <w:szCs w:val="20"/>
        </w:rPr>
        <w:t>. Monarchs that were labeled as ex-ova, ex-larva, or ex-pupa were not considered wild-caught and were omitted from analyses</w:t>
      </w:r>
      <w:r w:rsidR="007A3EA2">
        <w:rPr>
          <w:rFonts w:ascii="Arial" w:eastAsia="MS Gothic" w:hAnsi="Arial" w:cs="Arial"/>
          <w:color w:val="000000"/>
          <w:sz w:val="20"/>
          <w:szCs w:val="20"/>
        </w:rPr>
        <w:t>, as were specimens with major damage</w:t>
      </w:r>
      <w:r w:rsidR="00006413">
        <w:rPr>
          <w:rFonts w:ascii="Arial" w:eastAsia="MS Gothic" w:hAnsi="Arial" w:cs="Arial"/>
          <w:color w:val="000000"/>
          <w:sz w:val="20"/>
          <w:szCs w:val="20"/>
        </w:rPr>
        <w:t xml:space="preserve"> on both wings</w:t>
      </w:r>
      <w:r w:rsidRPr="003D727D">
        <w:rPr>
          <w:rFonts w:ascii="Arial" w:eastAsia="MS Gothic" w:hAnsi="Arial" w:cs="Arial"/>
          <w:color w:val="000000"/>
          <w:sz w:val="20"/>
          <w:szCs w:val="20"/>
        </w:rPr>
        <w:t>. Contemporary specimens were either pinned and photographed or dissected and imaged using a flatbed scanner (CanoScan LiDE 120) with a scale bar. All images were measured using ImageJ v1.51 (</w:t>
      </w:r>
      <w:r w:rsidR="00E62B92" w:rsidRPr="003D727D">
        <w:rPr>
          <w:rFonts w:ascii="Arial" w:eastAsia="MS Gothic" w:hAnsi="Arial" w:cs="Arial"/>
          <w:color w:val="000000"/>
          <w:sz w:val="20"/>
          <w:szCs w:val="20"/>
        </w:rPr>
        <w:fldChar w:fldCharType="begin"/>
      </w:r>
      <w:r w:rsidR="00E62B92" w:rsidRPr="003D727D">
        <w:rPr>
          <w:rFonts w:ascii="Arial" w:eastAsia="MS Gothic" w:hAnsi="Arial" w:cs="Arial"/>
          <w:color w:val="000000"/>
          <w:sz w:val="20"/>
          <w:szCs w:val="20"/>
        </w:rPr>
        <w:instrText xml:space="preserve"> REF _Ref431206320 \r \h  \* MERGEFORMAT </w:instrText>
      </w:r>
      <w:r w:rsidR="00E62B92" w:rsidRPr="003D727D">
        <w:rPr>
          <w:rFonts w:ascii="Arial" w:eastAsia="MS Gothic" w:hAnsi="Arial" w:cs="Arial"/>
          <w:color w:val="000000"/>
          <w:sz w:val="20"/>
          <w:szCs w:val="20"/>
        </w:rPr>
      </w:r>
      <w:r w:rsidR="00E62B92" w:rsidRPr="003D727D">
        <w:rPr>
          <w:rFonts w:ascii="Arial" w:eastAsia="MS Gothic" w:hAnsi="Arial" w:cs="Arial"/>
          <w:color w:val="000000"/>
          <w:sz w:val="20"/>
          <w:szCs w:val="20"/>
        </w:rPr>
        <w:fldChar w:fldCharType="separate"/>
      </w:r>
      <w:r w:rsidR="00E62B92">
        <w:rPr>
          <w:rFonts w:ascii="Arial" w:eastAsia="MS Gothic" w:hAnsi="Arial" w:cs="Arial"/>
          <w:color w:val="000000"/>
          <w:sz w:val="20"/>
          <w:szCs w:val="20"/>
        </w:rPr>
        <w:t>54</w:t>
      </w:r>
      <w:r w:rsidR="00E62B92" w:rsidRPr="003D727D">
        <w:rPr>
          <w:rFonts w:ascii="Arial" w:eastAsia="MS Gothic" w:hAnsi="Arial" w:cs="Arial"/>
          <w:color w:val="000000"/>
          <w:sz w:val="20"/>
          <w:szCs w:val="20"/>
        </w:rPr>
        <w:fldChar w:fldCharType="end"/>
      </w:r>
      <w:r w:rsidRPr="003D727D">
        <w:rPr>
          <w:rFonts w:ascii="Arial" w:eastAsia="MS Gothic" w:hAnsi="Arial" w:cs="Arial"/>
          <w:color w:val="000000"/>
          <w:sz w:val="20"/>
          <w:szCs w:val="20"/>
        </w:rPr>
        <w:t>)</w:t>
      </w:r>
      <w:r w:rsidR="00006413">
        <w:rPr>
          <w:rFonts w:ascii="Arial" w:eastAsia="MS Gothic" w:hAnsi="Arial" w:cs="Arial"/>
          <w:color w:val="000000"/>
          <w:sz w:val="20"/>
          <w:szCs w:val="20"/>
        </w:rPr>
        <w:t>, with separate measurements taken for right and left forewings when possible</w:t>
      </w:r>
      <w:r w:rsidRPr="003D727D">
        <w:rPr>
          <w:rFonts w:ascii="Arial" w:eastAsia="MS Gothic" w:hAnsi="Arial" w:cs="Arial"/>
          <w:color w:val="000000"/>
          <w:sz w:val="20"/>
          <w:szCs w:val="20"/>
        </w:rPr>
        <w:t xml:space="preserve">. To account for possible differences in image generation, we included the collection ID as a random intercept </w:t>
      </w:r>
      <w:r w:rsidR="00006413">
        <w:rPr>
          <w:rFonts w:ascii="Arial" w:eastAsia="MS Gothic" w:hAnsi="Arial" w:cs="Arial"/>
          <w:color w:val="000000"/>
          <w:sz w:val="20"/>
          <w:szCs w:val="20"/>
        </w:rPr>
        <w:t xml:space="preserve">term </w:t>
      </w:r>
      <w:r w:rsidRPr="003D727D">
        <w:rPr>
          <w:rFonts w:ascii="Arial" w:eastAsia="MS Gothic" w:hAnsi="Arial" w:cs="Arial"/>
          <w:color w:val="000000"/>
          <w:sz w:val="20"/>
          <w:szCs w:val="20"/>
        </w:rPr>
        <w:t>in all statistical analyses. Date and locality of collection were recorded for each specimen, when available.</w:t>
      </w:r>
    </w:p>
    <w:p w14:paraId="5ED79613" w14:textId="77777777" w:rsidR="006E0595" w:rsidRPr="003D727D" w:rsidRDefault="006E0595" w:rsidP="006E0595">
      <w:pPr>
        <w:jc w:val="both"/>
        <w:rPr>
          <w:rFonts w:ascii="Arial" w:eastAsia="MS Gothic" w:hAnsi="Arial" w:cs="Arial"/>
          <w:color w:val="000000"/>
          <w:sz w:val="20"/>
          <w:szCs w:val="20"/>
        </w:rPr>
      </w:pPr>
    </w:p>
    <w:p w14:paraId="0FA54D11" w14:textId="3A227ED1" w:rsidR="006E0595" w:rsidRPr="003D727D" w:rsidRDefault="006E0595" w:rsidP="006E0595">
      <w:pPr>
        <w:jc w:val="both"/>
        <w:rPr>
          <w:rFonts w:ascii="Arial" w:eastAsia="MS Gothic" w:hAnsi="Arial" w:cs="Arial"/>
          <w:color w:val="000000"/>
          <w:sz w:val="20"/>
          <w:szCs w:val="20"/>
        </w:rPr>
      </w:pPr>
      <w:r w:rsidRPr="003D727D">
        <w:rPr>
          <w:rFonts w:ascii="Arial" w:eastAsia="MS Gothic" w:hAnsi="Arial" w:cs="Arial"/>
          <w:b/>
          <w:color w:val="000000"/>
          <w:sz w:val="20"/>
          <w:szCs w:val="20"/>
        </w:rPr>
        <w:t xml:space="preserve">Common-garden experiment. </w:t>
      </w:r>
      <w:r w:rsidRPr="003D727D">
        <w:rPr>
          <w:rFonts w:ascii="Arial" w:eastAsia="MS Gothic" w:hAnsi="Arial" w:cs="Arial"/>
          <w:color w:val="000000"/>
          <w:sz w:val="20"/>
          <w:szCs w:val="20"/>
        </w:rPr>
        <w:t xml:space="preserve">For a full description of experimental rearing, see </w:t>
      </w:r>
      <w:r w:rsidR="00FA4AF3" w:rsidRPr="003D727D">
        <w:rPr>
          <w:rFonts w:ascii="Arial" w:eastAsia="MS Gothic" w:hAnsi="Arial" w:cs="Arial"/>
          <w:color w:val="000000"/>
          <w:sz w:val="20"/>
          <w:szCs w:val="20"/>
        </w:rPr>
        <w:t xml:space="preserve">ref. </w:t>
      </w:r>
      <w:r w:rsidR="00E62B92">
        <w:rPr>
          <w:rFonts w:ascii="Arial" w:eastAsia="MS Gothic" w:hAnsi="Arial" w:cs="Arial"/>
          <w:color w:val="000000"/>
          <w:sz w:val="20"/>
          <w:szCs w:val="20"/>
        </w:rPr>
        <w:t xml:space="preserve">55 </w:t>
      </w:r>
      <w:r w:rsidRPr="003D727D">
        <w:rPr>
          <w:rFonts w:ascii="Arial" w:eastAsia="MS Gothic" w:hAnsi="Arial" w:cs="Arial"/>
          <w:color w:val="000000"/>
          <w:sz w:val="20"/>
          <w:szCs w:val="20"/>
        </w:rPr>
        <w:t>and Supplementary Information. Briefly, we collected gravid adult female monarchs from six populations (Table S</w:t>
      </w:r>
      <w:r w:rsidR="007A3EA2">
        <w:rPr>
          <w:rFonts w:ascii="Arial" w:eastAsia="MS Gothic" w:hAnsi="Arial" w:cs="Arial"/>
          <w:color w:val="000000"/>
          <w:sz w:val="20"/>
          <w:szCs w:val="20"/>
        </w:rPr>
        <w:t>5</w:t>
      </w:r>
      <w:r w:rsidRPr="003D727D">
        <w:rPr>
          <w:rFonts w:ascii="Arial" w:eastAsia="MS Gothic" w:hAnsi="Arial" w:cs="Arial"/>
          <w:color w:val="000000"/>
          <w:sz w:val="20"/>
          <w:szCs w:val="20"/>
        </w:rPr>
        <w:t xml:space="preserve">) or reared wild-caught caterpillars and then crossed eclosed adults from these populations. We generated eggs from 11-15 maternal families per population. Within 24 hr of hatching, </w:t>
      </w:r>
      <w:r w:rsidR="00006413">
        <w:rPr>
          <w:rFonts w:ascii="Arial" w:eastAsia="MS Gothic" w:hAnsi="Arial" w:cs="Arial"/>
          <w:color w:val="000000"/>
          <w:sz w:val="20"/>
          <w:szCs w:val="20"/>
        </w:rPr>
        <w:t xml:space="preserve">five </w:t>
      </w:r>
      <w:r w:rsidRPr="003D727D">
        <w:rPr>
          <w:rFonts w:ascii="Arial" w:eastAsia="MS Gothic" w:hAnsi="Arial" w:cs="Arial"/>
          <w:color w:val="000000"/>
          <w:sz w:val="20"/>
          <w:szCs w:val="20"/>
        </w:rPr>
        <w:t>neonate larvae were transferred onto</w:t>
      </w:r>
      <w:r w:rsidR="00006413">
        <w:rPr>
          <w:rFonts w:ascii="Arial" w:eastAsia="MS Gothic" w:hAnsi="Arial" w:cs="Arial"/>
          <w:color w:val="000000"/>
          <w:sz w:val="20"/>
          <w:szCs w:val="20"/>
        </w:rPr>
        <w:t xml:space="preserve"> a single live host plant from one of six milkweed species grown from seed</w:t>
      </w:r>
      <w:r w:rsidRPr="003D727D">
        <w:rPr>
          <w:rFonts w:ascii="Arial" w:eastAsia="MS Gothic" w:hAnsi="Arial" w:cs="Arial"/>
          <w:color w:val="000000"/>
          <w:sz w:val="20"/>
          <w:szCs w:val="20"/>
        </w:rPr>
        <w:t xml:space="preserve">. Wild plant seed was collected in regions of origin of each population, except for </w:t>
      </w:r>
      <w:r w:rsidRPr="003D727D">
        <w:rPr>
          <w:rFonts w:ascii="Arial" w:eastAsia="MS Gothic" w:hAnsi="Arial" w:cs="Arial"/>
          <w:i/>
          <w:color w:val="000000"/>
          <w:sz w:val="20"/>
          <w:szCs w:val="20"/>
        </w:rPr>
        <w:t xml:space="preserve">Asclepias speciosa, </w:t>
      </w:r>
      <w:r w:rsidRPr="003D727D">
        <w:rPr>
          <w:rFonts w:ascii="Arial" w:eastAsia="MS Gothic" w:hAnsi="Arial" w:cs="Arial"/>
          <w:color w:val="000000"/>
          <w:sz w:val="20"/>
          <w:szCs w:val="20"/>
        </w:rPr>
        <w:t>which was grown from commercially available seed. Plants were propagated in greenhouses at the University of California, Davis. Upon eclosion, adult F1 monarchs were given 6-8 hours for their wings to dry and were then weighed to the nearest 0.1 mg. Monarchs were then frozen and later dissected and dried at 60°C. We measured wing morphology using the procedure described above and also recorded the dry mass of abdominal and thoracic tissue separately. Phenotypes of interest for common-garden reared monarchs were forewing and hindwing morphological variables, eclosion mass (both wet and dry), wing loading (forewing area / wet mass), and dry mass of abdominal and thoracic tissue</w:t>
      </w:r>
      <w:r w:rsidR="003A43B9">
        <w:rPr>
          <w:rFonts w:ascii="Arial" w:eastAsia="MS Gothic" w:hAnsi="Arial" w:cs="Arial"/>
          <w:color w:val="000000"/>
          <w:sz w:val="20"/>
          <w:szCs w:val="20"/>
        </w:rPr>
        <w:t xml:space="preserve"> (Fig. S2)</w:t>
      </w:r>
      <w:r w:rsidRPr="003D727D">
        <w:rPr>
          <w:rFonts w:ascii="Arial" w:eastAsia="MS Gothic" w:hAnsi="Arial" w:cs="Arial"/>
          <w:color w:val="000000"/>
          <w:sz w:val="20"/>
          <w:szCs w:val="20"/>
        </w:rPr>
        <w:t>.</w:t>
      </w:r>
    </w:p>
    <w:p w14:paraId="538A49CF" w14:textId="77777777" w:rsidR="006E0595" w:rsidRPr="003D727D" w:rsidRDefault="006E0595" w:rsidP="006E0595">
      <w:pPr>
        <w:jc w:val="both"/>
        <w:rPr>
          <w:rFonts w:ascii="Arial" w:eastAsia="MS Gothic" w:hAnsi="Arial" w:cs="Arial"/>
          <w:color w:val="000000"/>
          <w:sz w:val="20"/>
          <w:szCs w:val="20"/>
        </w:rPr>
      </w:pPr>
    </w:p>
    <w:p w14:paraId="7B3E72B9" w14:textId="4C08B77B" w:rsidR="0024511D" w:rsidRPr="003D727D" w:rsidRDefault="006E0595" w:rsidP="006E0595">
      <w:pPr>
        <w:jc w:val="both"/>
        <w:rPr>
          <w:rFonts w:ascii="Arial" w:eastAsia="MS Gothic" w:hAnsi="Arial" w:cs="Arial"/>
          <w:color w:val="000000"/>
          <w:sz w:val="20"/>
          <w:szCs w:val="20"/>
        </w:rPr>
      </w:pPr>
      <w:r w:rsidRPr="003D727D">
        <w:rPr>
          <w:rFonts w:ascii="Arial" w:eastAsia="MS Gothic" w:hAnsi="Arial" w:cs="Arial"/>
          <w:b/>
          <w:color w:val="000000"/>
          <w:sz w:val="20"/>
          <w:szCs w:val="20"/>
        </w:rPr>
        <w:t>Data analysis.</w:t>
      </w:r>
      <w:r w:rsidRPr="003D727D">
        <w:rPr>
          <w:rFonts w:ascii="Arial" w:eastAsia="MS Gothic" w:hAnsi="Arial" w:cs="Arial"/>
          <w:color w:val="000000"/>
          <w:sz w:val="20"/>
          <w:szCs w:val="20"/>
        </w:rPr>
        <w:t xml:space="preserve"> As in Altizer and Davis (2010)</w:t>
      </w:r>
      <w:r w:rsidR="00260111" w:rsidRPr="003D727D">
        <w:rPr>
          <w:rFonts w:ascii="Arial" w:eastAsia="MS Gothic" w:hAnsi="Arial" w:cs="Arial"/>
          <w:color w:val="000000"/>
          <w:sz w:val="20"/>
          <w:szCs w:val="20"/>
        </w:rPr>
        <w:t xml:space="preserve"> (</w:t>
      </w:r>
      <w:r w:rsidR="00E62B92">
        <w:rPr>
          <w:rFonts w:ascii="Arial" w:eastAsia="MS Gothic" w:hAnsi="Arial" w:cs="Arial"/>
          <w:color w:val="000000"/>
          <w:sz w:val="20"/>
          <w:szCs w:val="20"/>
        </w:rPr>
        <w:t>28</w:t>
      </w:r>
      <w:r w:rsidR="00260111" w:rsidRPr="003D727D">
        <w:rPr>
          <w:rFonts w:ascii="Arial" w:eastAsia="MS Gothic" w:hAnsi="Arial" w:cs="Arial"/>
          <w:color w:val="000000"/>
          <w:sz w:val="20"/>
          <w:szCs w:val="20"/>
        </w:rPr>
        <w:t>)</w:t>
      </w:r>
      <w:r w:rsidRPr="003D727D">
        <w:rPr>
          <w:rFonts w:ascii="Arial" w:eastAsia="MS Gothic" w:hAnsi="Arial" w:cs="Arial"/>
          <w:color w:val="000000"/>
          <w:sz w:val="20"/>
          <w:szCs w:val="20"/>
        </w:rPr>
        <w:t xml:space="preserve">, we combined measurements of forewing length, width, and area to generate principal components describing wing size, with size PC1 explaining 96.4% of </w:t>
      </w:r>
      <w:r w:rsidR="00FA4AF3" w:rsidRPr="003D727D">
        <w:rPr>
          <w:rFonts w:ascii="Arial" w:eastAsia="MS Gothic" w:hAnsi="Arial" w:cs="Arial"/>
          <w:color w:val="000000"/>
          <w:sz w:val="20"/>
          <w:szCs w:val="20"/>
        </w:rPr>
        <w:t xml:space="preserve">forewing size </w:t>
      </w:r>
      <w:r w:rsidRPr="003D727D">
        <w:rPr>
          <w:rFonts w:ascii="Arial" w:eastAsia="MS Gothic" w:hAnsi="Arial" w:cs="Arial"/>
          <w:color w:val="000000"/>
          <w:sz w:val="20"/>
          <w:szCs w:val="20"/>
        </w:rPr>
        <w:t>variation. Forewing aspect ratio (length/width) and forewing roundness (4π*area/perimeter</w:t>
      </w:r>
      <w:r w:rsidRPr="003D727D">
        <w:rPr>
          <w:rFonts w:ascii="Arial" w:eastAsia="MS Gothic" w:hAnsi="Arial" w:cs="Arial"/>
          <w:color w:val="000000"/>
          <w:sz w:val="20"/>
          <w:szCs w:val="20"/>
          <w:vertAlign w:val="superscript"/>
        </w:rPr>
        <w:t>2</w:t>
      </w:r>
      <w:r w:rsidRPr="003D727D">
        <w:rPr>
          <w:rFonts w:ascii="Arial" w:eastAsia="MS Gothic" w:hAnsi="Arial" w:cs="Arial"/>
          <w:color w:val="000000"/>
          <w:sz w:val="20"/>
          <w:szCs w:val="20"/>
        </w:rPr>
        <w:t xml:space="preserve">) were used to generate shape principal components, with shape PC1 explaining 86% of variation. Size PC1 and shape PC1 were then used as response variables in analyses of wing morphological variation. We included </w:t>
      </w:r>
      <w:r w:rsidR="005A7E86" w:rsidRPr="003D727D">
        <w:rPr>
          <w:rFonts w:ascii="Arial" w:eastAsia="MS Gothic" w:hAnsi="Arial" w:cs="Arial"/>
          <w:color w:val="000000"/>
          <w:sz w:val="20"/>
          <w:szCs w:val="20"/>
        </w:rPr>
        <w:t xml:space="preserve">a </w:t>
      </w:r>
      <w:r w:rsidRPr="003D727D">
        <w:rPr>
          <w:rFonts w:ascii="Arial" w:eastAsia="MS Gothic" w:hAnsi="Arial" w:cs="Arial"/>
          <w:color w:val="000000"/>
          <w:sz w:val="20"/>
          <w:szCs w:val="20"/>
        </w:rPr>
        <w:t>fixed effect</w:t>
      </w:r>
      <w:r w:rsidR="005A7E86" w:rsidRPr="003D727D">
        <w:rPr>
          <w:rFonts w:ascii="Arial" w:eastAsia="MS Gothic" w:hAnsi="Arial" w:cs="Arial"/>
          <w:color w:val="000000"/>
          <w:sz w:val="20"/>
          <w:szCs w:val="20"/>
        </w:rPr>
        <w:t xml:space="preserve"> for</w:t>
      </w:r>
      <w:r w:rsidRPr="003D727D">
        <w:rPr>
          <w:rFonts w:ascii="Arial" w:eastAsia="MS Gothic" w:hAnsi="Arial" w:cs="Arial"/>
          <w:color w:val="000000"/>
          <w:sz w:val="20"/>
          <w:szCs w:val="20"/>
        </w:rPr>
        <w:t xml:space="preserve"> region</w:t>
      </w:r>
      <w:r w:rsidR="005A7E86" w:rsidRPr="003D727D">
        <w:rPr>
          <w:rFonts w:ascii="Arial" w:eastAsia="MS Gothic" w:hAnsi="Arial" w:cs="Arial"/>
          <w:color w:val="000000"/>
          <w:sz w:val="20"/>
          <w:szCs w:val="20"/>
        </w:rPr>
        <w:t>, with year as a continuous predictor and a</w:t>
      </w:r>
      <w:r w:rsidRPr="003D727D">
        <w:rPr>
          <w:rFonts w:ascii="Arial" w:eastAsia="MS Gothic" w:hAnsi="Arial" w:cs="Arial"/>
          <w:color w:val="000000"/>
          <w:sz w:val="20"/>
          <w:szCs w:val="20"/>
        </w:rPr>
        <w:t xml:space="preserve"> region*year </w:t>
      </w:r>
      <w:r w:rsidR="0095166B" w:rsidRPr="003D727D">
        <w:rPr>
          <w:rFonts w:ascii="Arial" w:eastAsia="MS Gothic" w:hAnsi="Arial" w:cs="Arial"/>
          <w:color w:val="000000"/>
          <w:sz w:val="20"/>
          <w:szCs w:val="20"/>
        </w:rPr>
        <w:t>interaction. B</w:t>
      </w:r>
      <w:r w:rsidRPr="003D727D">
        <w:rPr>
          <w:rFonts w:ascii="Arial" w:eastAsia="MS Gothic" w:hAnsi="Arial" w:cs="Arial"/>
          <w:color w:val="000000"/>
          <w:sz w:val="20"/>
          <w:szCs w:val="20"/>
        </w:rPr>
        <w:t xml:space="preserve">utterfly sex was </w:t>
      </w:r>
      <w:r w:rsidR="0095166B" w:rsidRPr="003D727D">
        <w:rPr>
          <w:rFonts w:ascii="Arial" w:eastAsia="MS Gothic" w:hAnsi="Arial" w:cs="Arial"/>
          <w:color w:val="000000"/>
          <w:sz w:val="20"/>
          <w:szCs w:val="20"/>
        </w:rPr>
        <w:t>included a fixed effect</w:t>
      </w:r>
      <w:r w:rsidR="00B20A6B" w:rsidRPr="003D727D">
        <w:rPr>
          <w:rFonts w:ascii="Arial" w:eastAsia="MS Gothic" w:hAnsi="Arial" w:cs="Arial"/>
          <w:color w:val="000000"/>
          <w:sz w:val="20"/>
          <w:szCs w:val="20"/>
        </w:rPr>
        <w:t>,</w:t>
      </w:r>
      <w:r w:rsidR="0095166B" w:rsidRPr="003D727D">
        <w:rPr>
          <w:rFonts w:ascii="Arial" w:eastAsia="MS Gothic" w:hAnsi="Arial" w:cs="Arial"/>
          <w:color w:val="000000"/>
          <w:sz w:val="20"/>
          <w:szCs w:val="20"/>
        </w:rPr>
        <w:t xml:space="preserve"> </w:t>
      </w:r>
      <w:r w:rsidRPr="003D727D">
        <w:rPr>
          <w:rFonts w:ascii="Arial" w:eastAsia="MS Gothic" w:hAnsi="Arial" w:cs="Arial"/>
          <w:color w:val="000000"/>
          <w:sz w:val="20"/>
          <w:szCs w:val="20"/>
        </w:rPr>
        <w:t>latitude of collection</w:t>
      </w:r>
      <w:r w:rsidR="00B20A6B" w:rsidRPr="003D727D">
        <w:rPr>
          <w:rFonts w:ascii="Arial" w:eastAsia="MS Gothic" w:hAnsi="Arial" w:cs="Arial"/>
          <w:color w:val="000000"/>
          <w:sz w:val="20"/>
          <w:szCs w:val="20"/>
        </w:rPr>
        <w:t xml:space="preserve"> and image type (scan vs. photo)</w:t>
      </w:r>
      <w:r w:rsidRPr="003D727D">
        <w:rPr>
          <w:rFonts w:ascii="Arial" w:eastAsia="MS Gothic" w:hAnsi="Arial" w:cs="Arial"/>
          <w:color w:val="000000"/>
          <w:sz w:val="20"/>
          <w:szCs w:val="20"/>
        </w:rPr>
        <w:t xml:space="preserve"> </w:t>
      </w:r>
      <w:r w:rsidR="00B20A6B" w:rsidRPr="003D727D">
        <w:rPr>
          <w:rFonts w:ascii="Arial" w:eastAsia="MS Gothic" w:hAnsi="Arial" w:cs="Arial"/>
          <w:color w:val="000000"/>
          <w:sz w:val="20"/>
          <w:szCs w:val="20"/>
        </w:rPr>
        <w:t>were covariates</w:t>
      </w:r>
      <w:r w:rsidRPr="003D727D">
        <w:rPr>
          <w:rFonts w:ascii="Arial" w:eastAsia="MS Gothic" w:hAnsi="Arial" w:cs="Arial"/>
          <w:color w:val="000000"/>
          <w:sz w:val="20"/>
          <w:szCs w:val="20"/>
        </w:rPr>
        <w:t xml:space="preserve">, </w:t>
      </w:r>
      <w:r w:rsidR="00B20A6B" w:rsidRPr="003D727D">
        <w:rPr>
          <w:rFonts w:ascii="Arial" w:eastAsia="MS Gothic" w:hAnsi="Arial" w:cs="Arial"/>
          <w:color w:val="000000"/>
          <w:sz w:val="20"/>
          <w:szCs w:val="20"/>
        </w:rPr>
        <w:t xml:space="preserve">and </w:t>
      </w:r>
      <w:r w:rsidRPr="003D727D">
        <w:rPr>
          <w:rFonts w:ascii="Arial" w:eastAsia="MS Gothic" w:hAnsi="Arial" w:cs="Arial"/>
          <w:color w:val="000000"/>
          <w:sz w:val="20"/>
          <w:szCs w:val="20"/>
        </w:rPr>
        <w:t>collection ID</w:t>
      </w:r>
      <w:r w:rsidR="00B20A6B" w:rsidRPr="003D727D">
        <w:rPr>
          <w:rFonts w:ascii="Arial" w:eastAsia="MS Gothic" w:hAnsi="Arial" w:cs="Arial"/>
          <w:color w:val="000000"/>
          <w:sz w:val="20"/>
          <w:szCs w:val="20"/>
        </w:rPr>
        <w:t xml:space="preserve"> </w:t>
      </w:r>
      <w:r w:rsidRPr="003D727D">
        <w:rPr>
          <w:rFonts w:ascii="Arial" w:eastAsia="MS Gothic" w:hAnsi="Arial" w:cs="Arial"/>
          <w:color w:val="000000"/>
          <w:sz w:val="20"/>
          <w:szCs w:val="20"/>
        </w:rPr>
        <w:t>and country/archipelago of collection</w:t>
      </w:r>
      <w:r w:rsidR="00B20A6B" w:rsidRPr="003D727D">
        <w:rPr>
          <w:rFonts w:ascii="Arial" w:eastAsia="MS Gothic" w:hAnsi="Arial" w:cs="Arial"/>
          <w:color w:val="000000"/>
          <w:sz w:val="20"/>
          <w:szCs w:val="20"/>
        </w:rPr>
        <w:t xml:space="preserve"> were random effects</w:t>
      </w:r>
      <w:r w:rsidRPr="003D727D">
        <w:rPr>
          <w:rFonts w:ascii="Arial" w:eastAsia="MS Gothic" w:hAnsi="Arial" w:cs="Arial"/>
          <w:color w:val="000000"/>
          <w:sz w:val="20"/>
          <w:szCs w:val="20"/>
        </w:rPr>
        <w:t>. Continuous predictor variables (year, latitude) were centered and scaled. For both forewing size and shape</w:t>
      </w:r>
      <w:r w:rsidR="00FA4AF3" w:rsidRPr="003D727D">
        <w:rPr>
          <w:rFonts w:ascii="Arial" w:eastAsia="MS Gothic" w:hAnsi="Arial" w:cs="Arial"/>
          <w:color w:val="000000"/>
          <w:sz w:val="20"/>
          <w:szCs w:val="20"/>
        </w:rPr>
        <w:t xml:space="preserve"> analyses</w:t>
      </w:r>
      <w:r w:rsidRPr="003D727D">
        <w:rPr>
          <w:rFonts w:ascii="Arial" w:eastAsia="MS Gothic" w:hAnsi="Arial" w:cs="Arial"/>
          <w:color w:val="000000"/>
          <w:sz w:val="20"/>
          <w:szCs w:val="20"/>
        </w:rPr>
        <w:t xml:space="preserve">, the primary effect of interest was the interaction between region*year, as this effect captures the different evolutionary trajectories of the ancestrally migratory North American population, the recently-derived non-migratory Atlantic and Pacific populations, and the longer-established non-migratory Central American, South American, and Caribbean populations. </w:t>
      </w:r>
      <w:r w:rsidR="0024511D" w:rsidRPr="003D727D">
        <w:rPr>
          <w:rFonts w:ascii="Arial" w:eastAsia="MS Gothic" w:hAnsi="Arial" w:cs="Arial"/>
          <w:color w:val="000000"/>
          <w:sz w:val="20"/>
          <w:szCs w:val="20"/>
        </w:rPr>
        <w:t>Models were implemented in the lme4 package (</w:t>
      </w:r>
      <w:r w:rsidR="00E62B92">
        <w:rPr>
          <w:rFonts w:ascii="Arial" w:eastAsia="MS Gothic" w:hAnsi="Arial" w:cs="Arial"/>
          <w:color w:val="000000"/>
          <w:sz w:val="20"/>
          <w:szCs w:val="20"/>
        </w:rPr>
        <w:t>56</w:t>
      </w:r>
      <w:r w:rsidR="0024511D" w:rsidRPr="003D727D">
        <w:rPr>
          <w:rFonts w:ascii="Arial" w:eastAsia="MS Gothic" w:hAnsi="Arial" w:cs="Arial"/>
          <w:color w:val="000000"/>
          <w:sz w:val="20"/>
          <w:szCs w:val="20"/>
        </w:rPr>
        <w:t>) in R v 3.</w:t>
      </w:r>
      <w:r w:rsidR="00E62B92">
        <w:rPr>
          <w:rFonts w:ascii="Arial" w:eastAsia="MS Gothic" w:hAnsi="Arial" w:cs="Arial"/>
          <w:color w:val="000000"/>
          <w:sz w:val="20"/>
          <w:szCs w:val="20"/>
        </w:rPr>
        <w:t>6.3</w:t>
      </w:r>
      <w:r w:rsidR="00972358" w:rsidRPr="003D727D">
        <w:rPr>
          <w:rFonts w:ascii="Arial" w:eastAsia="MS Gothic" w:hAnsi="Arial" w:cs="Arial"/>
          <w:color w:val="000000"/>
          <w:sz w:val="20"/>
          <w:szCs w:val="20"/>
        </w:rPr>
        <w:t xml:space="preserve"> (</w:t>
      </w:r>
      <w:r w:rsidR="00E62B92">
        <w:rPr>
          <w:rFonts w:ascii="Arial" w:eastAsia="MS Gothic" w:hAnsi="Arial" w:cs="Arial"/>
          <w:color w:val="000000"/>
          <w:sz w:val="20"/>
          <w:szCs w:val="20"/>
        </w:rPr>
        <w:t>57</w:t>
      </w:r>
      <w:r w:rsidR="00972358" w:rsidRPr="003D727D">
        <w:rPr>
          <w:rFonts w:ascii="Arial" w:eastAsia="MS Gothic" w:hAnsi="Arial" w:cs="Arial"/>
          <w:color w:val="000000"/>
          <w:sz w:val="20"/>
          <w:szCs w:val="20"/>
        </w:rPr>
        <w:t>)</w:t>
      </w:r>
      <w:r w:rsidR="0024511D" w:rsidRPr="003D727D">
        <w:rPr>
          <w:rFonts w:ascii="Arial" w:eastAsia="MS Gothic" w:hAnsi="Arial" w:cs="Arial"/>
          <w:color w:val="000000"/>
          <w:sz w:val="20"/>
          <w:szCs w:val="20"/>
        </w:rPr>
        <w:t xml:space="preserve"> and were of the form:</w:t>
      </w:r>
    </w:p>
    <w:p w14:paraId="62B7198D" w14:textId="77777777" w:rsidR="00B20A6B" w:rsidRPr="003D727D" w:rsidRDefault="00B20A6B" w:rsidP="006E0595">
      <w:pPr>
        <w:jc w:val="both"/>
        <w:rPr>
          <w:rFonts w:ascii="Arial" w:eastAsia="MS Gothic" w:hAnsi="Arial" w:cs="Arial"/>
          <w:color w:val="000000"/>
          <w:sz w:val="20"/>
          <w:szCs w:val="20"/>
        </w:rPr>
      </w:pPr>
    </w:p>
    <w:p w14:paraId="25C40BF5" w14:textId="14AAEB21" w:rsidR="0024511D" w:rsidRPr="003D727D" w:rsidRDefault="0024511D" w:rsidP="0024511D">
      <w:pPr>
        <w:jc w:val="center"/>
        <w:rPr>
          <w:rFonts w:ascii="Arial" w:eastAsia="MS Gothic" w:hAnsi="Arial" w:cs="Arial"/>
          <w:b/>
          <w:color w:val="000000"/>
          <w:sz w:val="20"/>
          <w:szCs w:val="20"/>
        </w:rPr>
      </w:pPr>
      <w:r w:rsidRPr="003D727D">
        <w:rPr>
          <w:rFonts w:ascii="Arial" w:eastAsia="MS Gothic" w:hAnsi="Arial" w:cs="Arial"/>
          <w:b/>
          <w:color w:val="000000"/>
          <w:sz w:val="20"/>
          <w:szCs w:val="20"/>
        </w:rPr>
        <w:t>response ~ region*year + sex + latitude + image type + (1|collection ID) + (1|archipelago)</w:t>
      </w:r>
    </w:p>
    <w:p w14:paraId="57B8C94B" w14:textId="77777777" w:rsidR="00B20A6B" w:rsidRPr="003D727D" w:rsidRDefault="00B20A6B" w:rsidP="0024511D">
      <w:pPr>
        <w:jc w:val="center"/>
        <w:rPr>
          <w:rFonts w:ascii="Arial" w:eastAsia="MS Gothic" w:hAnsi="Arial" w:cs="Arial"/>
          <w:b/>
          <w:color w:val="000000"/>
          <w:sz w:val="20"/>
          <w:szCs w:val="20"/>
        </w:rPr>
      </w:pPr>
    </w:p>
    <w:p w14:paraId="6D0B8D71" w14:textId="7F1B3FE6" w:rsidR="006E0595" w:rsidRDefault="006E0595" w:rsidP="008E5BD9">
      <w:pPr>
        <w:ind w:firstLine="720"/>
        <w:jc w:val="both"/>
        <w:rPr>
          <w:rFonts w:ascii="Arial" w:eastAsia="MS Gothic" w:hAnsi="Arial" w:cs="Arial"/>
          <w:color w:val="000000"/>
          <w:sz w:val="20"/>
          <w:szCs w:val="20"/>
        </w:rPr>
      </w:pPr>
      <w:r w:rsidRPr="003D727D">
        <w:rPr>
          <w:rFonts w:ascii="Arial" w:eastAsia="MS Gothic" w:hAnsi="Arial" w:cs="Arial"/>
          <w:color w:val="000000"/>
          <w:sz w:val="20"/>
          <w:szCs w:val="20"/>
        </w:rPr>
        <w:lastRenderedPageBreak/>
        <w:t xml:space="preserve">For common-garden reared butterflies, we used the same size </w:t>
      </w:r>
      <w:r w:rsidR="00006413">
        <w:rPr>
          <w:rFonts w:ascii="Arial" w:eastAsia="MS Gothic" w:hAnsi="Arial" w:cs="Arial"/>
          <w:color w:val="000000"/>
          <w:sz w:val="20"/>
          <w:szCs w:val="20"/>
        </w:rPr>
        <w:t>PC1 and shape PC1</w:t>
      </w:r>
      <w:r w:rsidRPr="003D727D">
        <w:rPr>
          <w:rFonts w:ascii="Arial" w:eastAsia="MS Gothic" w:hAnsi="Arial" w:cs="Arial"/>
          <w:color w:val="000000"/>
          <w:sz w:val="20"/>
          <w:szCs w:val="20"/>
        </w:rPr>
        <w:t xml:space="preserve"> measures and also conducted analyses of wet and dry body mass, wing loading (body mass / forewing area), and the mass of thoracic and abdominal tissue. </w:t>
      </w:r>
      <w:r w:rsidR="003D7021">
        <w:rPr>
          <w:rFonts w:ascii="Arial" w:eastAsia="MS Gothic" w:hAnsi="Arial" w:cs="Arial"/>
          <w:color w:val="000000"/>
          <w:sz w:val="20"/>
          <w:szCs w:val="20"/>
        </w:rPr>
        <w:t>In all analyses using common-garden reared monarchs, we included infection level</w:t>
      </w:r>
      <w:r w:rsidR="00C87650">
        <w:rPr>
          <w:rFonts w:ascii="Arial" w:eastAsia="MS Gothic" w:hAnsi="Arial" w:cs="Arial"/>
          <w:color w:val="000000"/>
          <w:sz w:val="20"/>
          <w:szCs w:val="20"/>
        </w:rPr>
        <w:t xml:space="preserve"> (approximate log</w:t>
      </w:r>
      <w:r w:rsidR="00C87650">
        <w:rPr>
          <w:rFonts w:ascii="Arial" w:eastAsia="MS Gothic" w:hAnsi="Arial" w:cs="Arial"/>
          <w:color w:val="000000"/>
          <w:sz w:val="20"/>
          <w:szCs w:val="20"/>
          <w:vertAlign w:val="subscript"/>
        </w:rPr>
        <w:t>10</w:t>
      </w:r>
      <w:r w:rsidR="00C87650">
        <w:rPr>
          <w:rFonts w:ascii="Arial" w:eastAsia="MS Gothic" w:hAnsi="Arial" w:cs="Arial"/>
          <w:color w:val="000000"/>
          <w:sz w:val="20"/>
          <w:szCs w:val="20"/>
        </w:rPr>
        <w:t xml:space="preserve"> spore counts)</w:t>
      </w:r>
      <w:r w:rsidR="003D7021">
        <w:rPr>
          <w:rFonts w:ascii="Arial" w:eastAsia="MS Gothic" w:hAnsi="Arial" w:cs="Arial"/>
          <w:color w:val="000000"/>
          <w:sz w:val="20"/>
          <w:szCs w:val="20"/>
        </w:rPr>
        <w:t xml:space="preserve"> with the protozoan parasite </w:t>
      </w:r>
      <w:r w:rsidR="003D7021" w:rsidRPr="00F726D5">
        <w:rPr>
          <w:rFonts w:ascii="Arial" w:eastAsia="MS Gothic" w:hAnsi="Arial" w:cs="Arial"/>
          <w:i/>
          <w:iCs/>
          <w:color w:val="000000"/>
          <w:sz w:val="20"/>
          <w:szCs w:val="20"/>
        </w:rPr>
        <w:t>Ophryocystis elektroscirrha</w:t>
      </w:r>
      <w:r w:rsidR="003D7021">
        <w:rPr>
          <w:rFonts w:ascii="Arial" w:eastAsia="MS Gothic" w:hAnsi="Arial" w:cs="Arial"/>
          <w:color w:val="000000"/>
          <w:sz w:val="20"/>
          <w:szCs w:val="20"/>
        </w:rPr>
        <w:t xml:space="preserve"> (OE) as a covariate in accordance with previous studies (</w:t>
      </w:r>
      <w:r w:rsidR="00C87650">
        <w:rPr>
          <w:rFonts w:ascii="Arial" w:eastAsia="MS Gothic" w:hAnsi="Arial" w:cs="Arial"/>
          <w:color w:val="000000"/>
          <w:sz w:val="20"/>
          <w:szCs w:val="20"/>
        </w:rPr>
        <w:t>58</w:t>
      </w:r>
      <w:r w:rsidR="003D7021">
        <w:rPr>
          <w:rFonts w:ascii="Arial" w:eastAsia="MS Gothic" w:hAnsi="Arial" w:cs="Arial"/>
          <w:color w:val="000000"/>
          <w:sz w:val="20"/>
          <w:szCs w:val="20"/>
        </w:rPr>
        <w:t>)</w:t>
      </w:r>
      <w:r w:rsidR="003A43B9">
        <w:rPr>
          <w:rFonts w:ascii="Arial" w:eastAsia="MS Gothic" w:hAnsi="Arial" w:cs="Arial"/>
          <w:color w:val="000000"/>
          <w:sz w:val="20"/>
          <w:szCs w:val="20"/>
        </w:rPr>
        <w:t xml:space="preserve"> (</w:t>
      </w:r>
      <w:r w:rsidR="00EC7F3E">
        <w:rPr>
          <w:rFonts w:ascii="Arial" w:eastAsia="MS Gothic" w:hAnsi="Arial" w:cs="Arial"/>
          <w:color w:val="000000"/>
          <w:sz w:val="20"/>
          <w:szCs w:val="20"/>
        </w:rPr>
        <w:t xml:space="preserve">see results in </w:t>
      </w:r>
      <w:r w:rsidR="003A43B9">
        <w:rPr>
          <w:rFonts w:ascii="Arial" w:eastAsia="MS Gothic" w:hAnsi="Arial" w:cs="Arial"/>
          <w:color w:val="000000"/>
          <w:sz w:val="20"/>
          <w:szCs w:val="20"/>
        </w:rPr>
        <w:t>Table S</w:t>
      </w:r>
      <w:r w:rsidR="00EC7F3E">
        <w:rPr>
          <w:rFonts w:ascii="Arial" w:eastAsia="MS Gothic" w:hAnsi="Arial" w:cs="Arial"/>
          <w:color w:val="000000"/>
          <w:sz w:val="20"/>
          <w:szCs w:val="20"/>
        </w:rPr>
        <w:t>7</w:t>
      </w:r>
      <w:r w:rsidR="003A43B9">
        <w:rPr>
          <w:rFonts w:ascii="Arial" w:eastAsia="MS Gothic" w:hAnsi="Arial" w:cs="Arial"/>
          <w:color w:val="000000"/>
          <w:sz w:val="20"/>
          <w:szCs w:val="20"/>
        </w:rPr>
        <w:t>)</w:t>
      </w:r>
      <w:r w:rsidR="003D7021">
        <w:rPr>
          <w:rFonts w:ascii="Arial" w:eastAsia="MS Gothic" w:hAnsi="Arial" w:cs="Arial"/>
          <w:color w:val="000000"/>
          <w:sz w:val="20"/>
          <w:szCs w:val="20"/>
        </w:rPr>
        <w:t xml:space="preserve">. </w:t>
      </w:r>
    </w:p>
    <w:p w14:paraId="35066DF3" w14:textId="381D514C" w:rsidR="00CE52DA" w:rsidRDefault="003D7021" w:rsidP="00CE52DA">
      <w:pPr>
        <w:ind w:firstLine="720"/>
        <w:jc w:val="both"/>
        <w:rPr>
          <w:rFonts w:ascii="Arial" w:eastAsia="MS Gothic" w:hAnsi="Arial" w:cs="Arial"/>
          <w:color w:val="000000"/>
          <w:sz w:val="20"/>
          <w:szCs w:val="20"/>
        </w:rPr>
      </w:pPr>
      <w:r>
        <w:rPr>
          <w:rFonts w:ascii="Arial" w:eastAsia="MS Gothic" w:hAnsi="Arial" w:cs="Arial"/>
          <w:color w:val="000000"/>
          <w:sz w:val="20"/>
          <w:szCs w:val="20"/>
        </w:rPr>
        <w:t xml:space="preserve">We used the program </w:t>
      </w:r>
      <w:r w:rsidR="00006413">
        <w:rPr>
          <w:rFonts w:ascii="Arial" w:eastAsia="MS Gothic" w:hAnsi="Arial" w:cs="Arial"/>
          <w:color w:val="000000"/>
          <w:sz w:val="20"/>
          <w:szCs w:val="20"/>
        </w:rPr>
        <w:t xml:space="preserve">DRIFTSEL </w:t>
      </w:r>
      <w:r>
        <w:rPr>
          <w:rFonts w:ascii="Arial" w:eastAsia="MS Gothic" w:hAnsi="Arial" w:cs="Arial"/>
          <w:color w:val="000000"/>
          <w:sz w:val="20"/>
          <w:szCs w:val="20"/>
        </w:rPr>
        <w:t>(</w:t>
      </w:r>
      <w:r w:rsidR="00C87650">
        <w:rPr>
          <w:rFonts w:ascii="Arial" w:eastAsia="MS Gothic" w:hAnsi="Arial" w:cs="Arial"/>
          <w:color w:val="000000"/>
          <w:sz w:val="20"/>
          <w:szCs w:val="20"/>
        </w:rPr>
        <w:t>44</w:t>
      </w:r>
      <w:r>
        <w:rPr>
          <w:rFonts w:ascii="Arial" w:eastAsia="MS Gothic" w:hAnsi="Arial" w:cs="Arial"/>
          <w:color w:val="000000"/>
          <w:sz w:val="20"/>
          <w:szCs w:val="20"/>
        </w:rPr>
        <w:t>) to estimate the strength of divergent selection between migratory North American and non-migratory Pacific populations. Briefly, we used RAFM</w:t>
      </w:r>
      <w:r w:rsidR="00E62B92">
        <w:rPr>
          <w:rFonts w:ascii="Arial" w:eastAsia="MS Gothic" w:hAnsi="Arial" w:cs="Arial"/>
          <w:color w:val="000000"/>
          <w:sz w:val="20"/>
          <w:szCs w:val="20"/>
        </w:rPr>
        <w:t xml:space="preserve"> (</w:t>
      </w:r>
      <w:r w:rsidR="00C87650">
        <w:rPr>
          <w:rFonts w:ascii="Arial" w:eastAsia="MS Gothic" w:hAnsi="Arial" w:cs="Arial"/>
          <w:color w:val="000000"/>
          <w:sz w:val="20"/>
          <w:szCs w:val="20"/>
        </w:rPr>
        <w:t>59</w:t>
      </w:r>
      <w:r w:rsidR="00E62B92">
        <w:rPr>
          <w:rFonts w:ascii="Arial" w:eastAsia="MS Gothic" w:hAnsi="Arial" w:cs="Arial"/>
          <w:color w:val="000000"/>
          <w:sz w:val="20"/>
          <w:szCs w:val="20"/>
        </w:rPr>
        <w:t>)</w:t>
      </w:r>
      <w:r>
        <w:rPr>
          <w:rFonts w:ascii="Arial" w:eastAsia="MS Gothic" w:hAnsi="Arial" w:cs="Arial"/>
          <w:color w:val="000000"/>
          <w:sz w:val="20"/>
          <w:szCs w:val="20"/>
        </w:rPr>
        <w:t xml:space="preserve"> to estimate the ancestry-coancestry matrix using 10,000 </w:t>
      </w:r>
      <w:r w:rsidR="003A43B9">
        <w:rPr>
          <w:rFonts w:ascii="Arial" w:eastAsia="MS Gothic" w:hAnsi="Arial" w:cs="Arial"/>
          <w:color w:val="000000"/>
          <w:sz w:val="20"/>
          <w:szCs w:val="20"/>
        </w:rPr>
        <w:t xml:space="preserve">randomly sampled </w:t>
      </w:r>
      <w:r>
        <w:rPr>
          <w:rFonts w:ascii="Arial" w:eastAsia="MS Gothic" w:hAnsi="Arial" w:cs="Arial"/>
          <w:color w:val="000000"/>
          <w:sz w:val="20"/>
          <w:szCs w:val="20"/>
        </w:rPr>
        <w:t xml:space="preserve">SNPs and then analyzed both univariate and multivariate signatures of selection for quantitative traits. To test for relaxed selection, we compared the coefficient of variation (CV) for wing morphological traits between monarch populations for both wild-caught and common-garden reared monarchs. To test for among-group differences, we </w:t>
      </w:r>
      <w:r w:rsidR="005E1965">
        <w:rPr>
          <w:rFonts w:ascii="Arial" w:eastAsia="MS Gothic" w:hAnsi="Arial" w:cs="Arial"/>
          <w:color w:val="000000"/>
          <w:sz w:val="20"/>
          <w:szCs w:val="20"/>
        </w:rPr>
        <w:t>calculated</w:t>
      </w:r>
      <w:r>
        <w:rPr>
          <w:rFonts w:ascii="Arial" w:eastAsia="MS Gothic" w:hAnsi="Arial" w:cs="Arial"/>
          <w:color w:val="000000"/>
          <w:sz w:val="20"/>
          <w:szCs w:val="20"/>
        </w:rPr>
        <w:t xml:space="preserve"> 95% bootstrapped confidence intervals</w:t>
      </w:r>
      <w:r w:rsidR="005E1965">
        <w:rPr>
          <w:rFonts w:ascii="Arial" w:eastAsia="MS Gothic" w:hAnsi="Arial" w:cs="Arial"/>
          <w:color w:val="000000"/>
          <w:sz w:val="20"/>
          <w:szCs w:val="20"/>
        </w:rPr>
        <w:t xml:space="preserve"> for CV,</w:t>
      </w:r>
      <w:r>
        <w:rPr>
          <w:rFonts w:ascii="Arial" w:eastAsia="MS Gothic" w:hAnsi="Arial" w:cs="Arial"/>
          <w:color w:val="000000"/>
          <w:sz w:val="20"/>
          <w:szCs w:val="20"/>
        </w:rPr>
        <w:t xml:space="preserve"> estimated using the </w:t>
      </w:r>
      <w:r w:rsidR="005E1965">
        <w:rPr>
          <w:rFonts w:ascii="Arial" w:eastAsia="MS Gothic" w:hAnsi="Arial" w:cs="Arial"/>
          <w:color w:val="000000"/>
          <w:sz w:val="20"/>
          <w:szCs w:val="20"/>
        </w:rPr>
        <w:t>package cvcqv v.1.0.0 (</w:t>
      </w:r>
      <w:r w:rsidR="00C87650">
        <w:rPr>
          <w:rFonts w:ascii="Arial" w:eastAsia="MS Gothic" w:hAnsi="Arial" w:cs="Arial"/>
          <w:color w:val="000000"/>
          <w:sz w:val="20"/>
          <w:szCs w:val="20"/>
        </w:rPr>
        <w:t>60</w:t>
      </w:r>
      <w:r w:rsidR="005E1965">
        <w:rPr>
          <w:rFonts w:ascii="Arial" w:eastAsia="MS Gothic" w:hAnsi="Arial" w:cs="Arial"/>
          <w:color w:val="000000"/>
          <w:sz w:val="20"/>
          <w:szCs w:val="20"/>
        </w:rPr>
        <w:t>).</w:t>
      </w:r>
      <w:r w:rsidR="00CE52DA">
        <w:rPr>
          <w:rFonts w:ascii="Arial" w:eastAsia="MS Gothic" w:hAnsi="Arial" w:cs="Arial"/>
          <w:color w:val="000000"/>
          <w:sz w:val="20"/>
          <w:szCs w:val="20"/>
        </w:rPr>
        <w:t xml:space="preserve"> </w:t>
      </w:r>
      <w:r w:rsidR="00CE52DA" w:rsidRPr="003D727D">
        <w:rPr>
          <w:rFonts w:ascii="Arial" w:eastAsia="MS Gothic" w:hAnsi="Arial" w:cs="Arial"/>
          <w:color w:val="000000"/>
          <w:sz w:val="20"/>
          <w:szCs w:val="20"/>
        </w:rPr>
        <w:t>Full details</w:t>
      </w:r>
      <w:r w:rsidR="00CE52DA">
        <w:rPr>
          <w:rFonts w:ascii="Arial" w:eastAsia="MS Gothic" w:hAnsi="Arial" w:cs="Arial"/>
          <w:color w:val="000000"/>
          <w:sz w:val="20"/>
          <w:szCs w:val="20"/>
        </w:rPr>
        <w:t xml:space="preserve"> for all analyses</w:t>
      </w:r>
      <w:r w:rsidR="00CE52DA" w:rsidRPr="003D727D">
        <w:rPr>
          <w:rFonts w:ascii="Arial" w:eastAsia="MS Gothic" w:hAnsi="Arial" w:cs="Arial"/>
          <w:color w:val="000000"/>
          <w:sz w:val="20"/>
          <w:szCs w:val="20"/>
        </w:rPr>
        <w:t xml:space="preserve"> are provided in the Supplementary Information.</w:t>
      </w:r>
    </w:p>
    <w:p w14:paraId="6F3E2747" w14:textId="77777777" w:rsidR="006E0595" w:rsidRPr="003D727D" w:rsidRDefault="006E0595" w:rsidP="006E0595">
      <w:pPr>
        <w:jc w:val="both"/>
        <w:rPr>
          <w:rFonts w:ascii="Arial" w:eastAsia="MS Gothic" w:hAnsi="Arial" w:cs="Arial"/>
          <w:color w:val="000000"/>
          <w:sz w:val="20"/>
          <w:szCs w:val="20"/>
        </w:rPr>
      </w:pPr>
    </w:p>
    <w:p w14:paraId="3E75B91E" w14:textId="1B537BE1" w:rsidR="005A7E86" w:rsidRPr="003D727D" w:rsidRDefault="005A7E86" w:rsidP="005A7E86">
      <w:pPr>
        <w:jc w:val="both"/>
        <w:rPr>
          <w:rFonts w:ascii="Arial" w:eastAsia="MS Gothic" w:hAnsi="Arial" w:cs="Arial"/>
          <w:color w:val="000000"/>
          <w:sz w:val="20"/>
          <w:szCs w:val="20"/>
        </w:rPr>
      </w:pPr>
      <w:r w:rsidRPr="003D727D">
        <w:rPr>
          <w:rFonts w:ascii="Arial" w:eastAsia="MS Gothic" w:hAnsi="Arial" w:cs="Arial"/>
          <w:b/>
          <w:color w:val="000000"/>
          <w:sz w:val="20"/>
          <w:szCs w:val="20"/>
        </w:rPr>
        <w:t>Data Availability</w:t>
      </w:r>
      <w:r w:rsidRPr="003D727D">
        <w:rPr>
          <w:rFonts w:ascii="Arial" w:eastAsia="MS Gothic" w:hAnsi="Arial" w:cs="Arial"/>
          <w:color w:val="000000"/>
          <w:sz w:val="20"/>
          <w:szCs w:val="20"/>
        </w:rPr>
        <w:t xml:space="preserve">. All raw data and associated code used in analyses are available at github.com/micahfreedman. Images from museum specimens are copyright-protected and cannot be made </w:t>
      </w:r>
      <w:r w:rsidR="00B91385" w:rsidRPr="003D727D">
        <w:rPr>
          <w:rFonts w:ascii="Arial" w:eastAsia="MS Gothic" w:hAnsi="Arial" w:cs="Arial"/>
          <w:color w:val="000000"/>
          <w:sz w:val="20"/>
          <w:szCs w:val="20"/>
        </w:rPr>
        <w:t>publicly</w:t>
      </w:r>
      <w:r w:rsidRPr="003D727D">
        <w:rPr>
          <w:rFonts w:ascii="Arial" w:eastAsia="MS Gothic" w:hAnsi="Arial" w:cs="Arial"/>
          <w:color w:val="000000"/>
          <w:sz w:val="20"/>
          <w:szCs w:val="20"/>
        </w:rPr>
        <w:t xml:space="preserve"> accessible without permission but are available upon request.</w:t>
      </w:r>
    </w:p>
    <w:p w14:paraId="454B8426" w14:textId="77777777" w:rsidR="005A7E86" w:rsidRPr="003D727D" w:rsidRDefault="005A7E86" w:rsidP="005A7E86">
      <w:pPr>
        <w:jc w:val="both"/>
        <w:rPr>
          <w:rFonts w:ascii="Arial" w:eastAsia="MS Gothic" w:hAnsi="Arial" w:cs="Arial"/>
          <w:color w:val="000000"/>
          <w:sz w:val="20"/>
          <w:szCs w:val="20"/>
        </w:rPr>
      </w:pPr>
    </w:p>
    <w:p w14:paraId="7D196DE2" w14:textId="71F9691D" w:rsidR="00B20A6B" w:rsidRPr="003D727D" w:rsidRDefault="005A7E86" w:rsidP="005A7E86">
      <w:pPr>
        <w:jc w:val="both"/>
        <w:rPr>
          <w:rFonts w:ascii="Arial" w:eastAsia="MS Gothic" w:hAnsi="Arial" w:cs="Arial"/>
          <w:color w:val="000000"/>
          <w:sz w:val="20"/>
          <w:szCs w:val="20"/>
          <w:lang w:val="en"/>
        </w:rPr>
      </w:pPr>
      <w:r w:rsidRPr="003D727D">
        <w:rPr>
          <w:rFonts w:ascii="Arial" w:eastAsia="MS Gothic" w:hAnsi="Arial" w:cs="Arial"/>
          <w:b/>
          <w:color w:val="000000"/>
          <w:sz w:val="20"/>
          <w:szCs w:val="20"/>
          <w:u w:val="single"/>
        </w:rPr>
        <w:t>ACKNOWLEDGMENTS</w:t>
      </w:r>
      <w:r w:rsidRPr="003D727D">
        <w:rPr>
          <w:rFonts w:ascii="Arial" w:eastAsia="MS Gothic" w:hAnsi="Arial" w:cs="Arial"/>
          <w:b/>
          <w:color w:val="000000"/>
          <w:sz w:val="20"/>
          <w:szCs w:val="20"/>
        </w:rPr>
        <w:t xml:space="preserve">. </w:t>
      </w:r>
      <w:r w:rsidRPr="003D727D">
        <w:rPr>
          <w:rFonts w:ascii="Arial" w:eastAsia="MS Gothic" w:hAnsi="Arial" w:cs="Arial"/>
          <w:color w:val="000000"/>
          <w:sz w:val="20"/>
          <w:szCs w:val="20"/>
        </w:rPr>
        <w:t xml:space="preserve">We thank the following museums and their curators for providing assistance and access to monarch collections: The American Museum of Natural History, the Australian National Insect Collection, The Australian National Museum, the Bishop Museum of Hawaii, </w:t>
      </w:r>
      <w:r w:rsidR="002E4187">
        <w:rPr>
          <w:rFonts w:ascii="Arial" w:eastAsia="MS Gothic" w:hAnsi="Arial" w:cs="Arial"/>
          <w:color w:val="000000"/>
          <w:sz w:val="20"/>
          <w:szCs w:val="20"/>
        </w:rPr>
        <w:t xml:space="preserve">the Berlin Museum of Natural History, </w:t>
      </w:r>
      <w:r w:rsidRPr="003D727D">
        <w:rPr>
          <w:rFonts w:ascii="Arial" w:eastAsia="MS Gothic" w:hAnsi="Arial" w:cs="Arial"/>
          <w:color w:val="000000"/>
          <w:sz w:val="20"/>
          <w:szCs w:val="20"/>
        </w:rPr>
        <w:t>the Bohart Museum (UC Davis), the Museum of Natural History (London), the California Academy of Sciences, the Cornell University Insect Collection, the Essig Museum (UC Berkeley), the Harvard Museum of Comparative Zoology,</w:t>
      </w:r>
      <w:r w:rsidR="002E4187">
        <w:rPr>
          <w:rFonts w:ascii="Arial" w:eastAsia="MS Gothic" w:hAnsi="Arial" w:cs="Arial"/>
          <w:color w:val="000000"/>
          <w:sz w:val="20"/>
          <w:szCs w:val="20"/>
        </w:rPr>
        <w:t xml:space="preserve"> the Iowa State University Insect Collection,</w:t>
      </w:r>
      <w:r w:rsidRPr="003D727D">
        <w:rPr>
          <w:rFonts w:ascii="Arial" w:eastAsia="MS Gothic" w:hAnsi="Arial" w:cs="Arial"/>
          <w:color w:val="000000"/>
          <w:sz w:val="20"/>
          <w:szCs w:val="20"/>
        </w:rPr>
        <w:t xml:space="preserve"> the Los Angeles County Museum of Natural History, the McGuire Center for Lepidoptera and </w:t>
      </w:r>
      <w:r w:rsidR="00260111" w:rsidRPr="003D727D">
        <w:rPr>
          <w:rFonts w:ascii="Arial" w:eastAsia="MS Gothic" w:hAnsi="Arial" w:cs="Arial"/>
          <w:color w:val="000000"/>
          <w:sz w:val="20"/>
          <w:szCs w:val="20"/>
        </w:rPr>
        <w:t>Biodiversity</w:t>
      </w:r>
      <w:r w:rsidRPr="003D727D">
        <w:rPr>
          <w:rFonts w:ascii="Arial" w:eastAsia="MS Gothic" w:hAnsi="Arial" w:cs="Arial"/>
          <w:color w:val="000000"/>
          <w:sz w:val="20"/>
          <w:szCs w:val="20"/>
        </w:rPr>
        <w:t>, the Michigan State Arthropod Collection, the Norfolk Island Insect Collection, the Peabody Museum (Yale University), the Queensland Department of Agriculture and Forestry, the Queensland Museum (Brisbane), the UC Riverside Entomology Research Museum, the Smithsonian Museum of Natural History, the University of Guam Insect Collection, and various personal collections and online databases. Myron Zalucki, Louie Yang, Riccardo Papa, Elizabeth Evans, Will Haines, and many others contributed live monarchs used in rearing experiments. Asia Jones, Sue-Ling Choquette, Evan Jordan, and Christopher Jason helped with monarch rearing and wing measurements</w:t>
      </w:r>
      <w:r w:rsidR="00260111" w:rsidRPr="003D727D">
        <w:rPr>
          <w:rFonts w:ascii="Arial" w:eastAsia="MS Gothic" w:hAnsi="Arial" w:cs="Arial"/>
          <w:color w:val="000000"/>
          <w:sz w:val="20"/>
          <w:szCs w:val="20"/>
        </w:rPr>
        <w:t>.</w:t>
      </w:r>
      <w:r w:rsidRPr="003D727D">
        <w:rPr>
          <w:rFonts w:ascii="Arial" w:eastAsia="MS Gothic" w:hAnsi="Arial" w:cs="Arial"/>
          <w:color w:val="000000"/>
          <w:sz w:val="20"/>
          <w:szCs w:val="20"/>
        </w:rPr>
        <w:t xml:space="preserve"> Butterflies and host plant material were collected under USDA permits </w:t>
      </w:r>
      <w:r w:rsidRPr="003D727D">
        <w:rPr>
          <w:rFonts w:ascii="Arial" w:eastAsia="MS Gothic" w:hAnsi="Arial" w:cs="Arial"/>
          <w:color w:val="000000"/>
          <w:sz w:val="20"/>
          <w:szCs w:val="20"/>
          <w:lang w:val="en"/>
        </w:rPr>
        <w:t xml:space="preserve">P37-15-00580, P526P-18-02061, and P526P-17-02696. This work was funded through </w:t>
      </w:r>
      <w:r w:rsidR="007A5374" w:rsidRPr="003D727D">
        <w:rPr>
          <w:rFonts w:ascii="Arial" w:eastAsia="MS Gothic" w:hAnsi="Arial" w:cs="Arial"/>
          <w:color w:val="000000"/>
          <w:sz w:val="20"/>
          <w:szCs w:val="20"/>
          <w:lang w:val="en"/>
        </w:rPr>
        <w:t xml:space="preserve">awards from </w:t>
      </w:r>
      <w:r w:rsidRPr="003D727D">
        <w:rPr>
          <w:rFonts w:ascii="Arial" w:eastAsia="MS Gothic" w:hAnsi="Arial" w:cs="Arial"/>
          <w:color w:val="000000"/>
          <w:sz w:val="20"/>
          <w:szCs w:val="20"/>
          <w:lang w:val="en"/>
        </w:rPr>
        <w:t>the NSF Graduate Research Fellowship Program, the NSF EAPSI program, the UC Davis Center for Population Biology, and the National Geographic Society</w:t>
      </w:r>
      <w:r w:rsidR="007A5374" w:rsidRPr="003D727D">
        <w:rPr>
          <w:rFonts w:ascii="Arial" w:eastAsia="MS Gothic" w:hAnsi="Arial" w:cs="Arial"/>
          <w:color w:val="000000"/>
          <w:sz w:val="20"/>
          <w:szCs w:val="20"/>
          <w:lang w:val="en"/>
        </w:rPr>
        <w:t xml:space="preserve"> to MGF</w:t>
      </w:r>
      <w:r w:rsidRPr="003D727D">
        <w:rPr>
          <w:rFonts w:ascii="Arial" w:eastAsia="MS Gothic" w:hAnsi="Arial" w:cs="Arial"/>
          <w:color w:val="000000"/>
          <w:sz w:val="20"/>
          <w:szCs w:val="20"/>
          <w:lang w:val="en"/>
        </w:rPr>
        <w:t>, as well as a Dickson Emeritus Professor Award to HD, a CA Agricultural Experiment Station grant to SYS, and a David and Lucille Packard Fellowship to SRR.</w:t>
      </w:r>
    </w:p>
    <w:p w14:paraId="2DCC4B71" w14:textId="77777777" w:rsidR="00D97F19" w:rsidRPr="003D727D" w:rsidRDefault="00D97F19" w:rsidP="00D97F19">
      <w:pPr>
        <w:rPr>
          <w:rFonts w:ascii="Arial" w:eastAsia="MS Gothic" w:hAnsi="Arial" w:cs="Arial"/>
          <w:color w:val="000000"/>
          <w:sz w:val="20"/>
          <w:szCs w:val="20"/>
          <w:lang w:val="en"/>
        </w:rPr>
      </w:pPr>
    </w:p>
    <w:p w14:paraId="16C141A4" w14:textId="7708F5D8" w:rsidR="00DE6A8B" w:rsidRPr="003D727D" w:rsidRDefault="00DE6A8B" w:rsidP="00D97F19">
      <w:pPr>
        <w:jc w:val="center"/>
        <w:rPr>
          <w:rFonts w:ascii="Arial" w:eastAsia="MS Gothic" w:hAnsi="Arial" w:cs="Arial"/>
          <w:color w:val="000000"/>
          <w:sz w:val="20"/>
          <w:szCs w:val="20"/>
          <w:u w:val="single"/>
          <w:lang w:val="en"/>
        </w:rPr>
      </w:pPr>
      <w:r w:rsidRPr="003D727D">
        <w:rPr>
          <w:rFonts w:ascii="Arial" w:eastAsia="MS Gothic" w:hAnsi="Arial" w:cs="Arial"/>
          <w:b/>
          <w:color w:val="000000"/>
          <w:u w:val="single"/>
        </w:rPr>
        <w:t>References</w:t>
      </w:r>
    </w:p>
    <w:p w14:paraId="0EFFEED9" w14:textId="77777777" w:rsidR="00DE6A8B" w:rsidRPr="003D727D" w:rsidRDefault="00DE6A8B" w:rsidP="00DE6A8B">
      <w:pPr>
        <w:jc w:val="center"/>
        <w:rPr>
          <w:rFonts w:ascii="Arial" w:eastAsia="MS Gothic" w:hAnsi="Arial" w:cs="Arial"/>
          <w:b/>
          <w:color w:val="000000"/>
        </w:rPr>
      </w:pPr>
    </w:p>
    <w:p w14:paraId="0B7AAC23" w14:textId="3AE92ECB" w:rsidR="00DE6A8B" w:rsidRPr="003D727D" w:rsidRDefault="00DE6A8B" w:rsidP="00DE6A8B">
      <w:pPr>
        <w:pStyle w:val="ListParagraph"/>
        <w:numPr>
          <w:ilvl w:val="0"/>
          <w:numId w:val="2"/>
        </w:numPr>
        <w:jc w:val="both"/>
        <w:rPr>
          <w:rFonts w:ascii="Arial" w:eastAsia="MS Gothic" w:hAnsi="Arial" w:cs="Arial"/>
          <w:color w:val="000000"/>
        </w:rPr>
      </w:pPr>
      <w:bookmarkStart w:id="0" w:name="_Ref431203902"/>
      <w:r w:rsidRPr="003D727D">
        <w:rPr>
          <w:rFonts w:ascii="Arial" w:eastAsia="MS Gothic" w:hAnsi="Arial" w:cs="Arial"/>
          <w:color w:val="000000"/>
        </w:rPr>
        <w:t>H. Dingle, “Migration: definition and scope” in Migration: The Biology of Life on the Move, H. Dingle: 2</w:t>
      </w:r>
      <w:r w:rsidRPr="003D727D">
        <w:rPr>
          <w:rFonts w:ascii="Arial" w:eastAsia="MS Gothic" w:hAnsi="Arial" w:cs="Arial"/>
          <w:color w:val="000000"/>
          <w:vertAlign w:val="superscript"/>
        </w:rPr>
        <w:t>nd</w:t>
      </w:r>
      <w:r w:rsidRPr="003D727D">
        <w:rPr>
          <w:rFonts w:ascii="Arial" w:eastAsia="MS Gothic" w:hAnsi="Arial" w:cs="Arial"/>
          <w:color w:val="000000"/>
        </w:rPr>
        <w:t xml:space="preserve"> ed. (Oxford University Press, 2014), pp. 13-23.</w:t>
      </w:r>
      <w:bookmarkEnd w:id="0"/>
    </w:p>
    <w:p w14:paraId="7C2A821E" w14:textId="77777777" w:rsidR="00DE6A8B" w:rsidRPr="003D727D" w:rsidRDefault="00DE6A8B" w:rsidP="00DE6A8B">
      <w:pPr>
        <w:pStyle w:val="ListParagraph"/>
        <w:numPr>
          <w:ilvl w:val="0"/>
          <w:numId w:val="2"/>
        </w:numPr>
        <w:rPr>
          <w:rFonts w:ascii="Arial" w:hAnsi="Arial" w:cs="Arial"/>
        </w:rPr>
      </w:pPr>
      <w:bookmarkStart w:id="1" w:name="_Ref431204847"/>
      <w:r w:rsidRPr="003D727D">
        <w:rPr>
          <w:rFonts w:ascii="Arial" w:hAnsi="Arial" w:cs="Arial"/>
        </w:rPr>
        <w:t xml:space="preserve">R. Lockwood, J. P. Swaddle, Jeremy M. V. Rayner, Avian wingtip shape reconsidered: Wingtip shape indices and morphological adaptations to migration. </w:t>
      </w:r>
      <w:r w:rsidRPr="003D727D">
        <w:rPr>
          <w:rFonts w:ascii="Arial" w:hAnsi="Arial" w:cs="Arial"/>
          <w:i/>
          <w:iCs/>
        </w:rPr>
        <w:t>J. Avian Biol.</w:t>
      </w:r>
      <w:r w:rsidRPr="003D727D">
        <w:rPr>
          <w:rFonts w:ascii="Arial" w:hAnsi="Arial" w:cs="Arial"/>
        </w:rPr>
        <w:t xml:space="preserve"> </w:t>
      </w:r>
      <w:r w:rsidRPr="003D727D">
        <w:rPr>
          <w:rFonts w:ascii="Arial" w:hAnsi="Arial" w:cs="Arial"/>
          <w:b/>
          <w:bCs/>
        </w:rPr>
        <w:t>29</w:t>
      </w:r>
      <w:r w:rsidRPr="003D727D">
        <w:rPr>
          <w:rFonts w:ascii="Arial" w:hAnsi="Arial" w:cs="Arial"/>
        </w:rPr>
        <w:t>, 273–292 (1998).</w:t>
      </w:r>
      <w:bookmarkEnd w:id="1"/>
    </w:p>
    <w:p w14:paraId="05CEBD13" w14:textId="77777777" w:rsidR="00DE6A8B" w:rsidRPr="003D727D" w:rsidRDefault="00DE6A8B" w:rsidP="00DE6A8B">
      <w:pPr>
        <w:pStyle w:val="ListParagraph"/>
        <w:numPr>
          <w:ilvl w:val="0"/>
          <w:numId w:val="2"/>
        </w:numPr>
        <w:rPr>
          <w:rFonts w:ascii="Arial" w:hAnsi="Arial" w:cs="Arial"/>
        </w:rPr>
      </w:pPr>
      <w:bookmarkStart w:id="2" w:name="_Ref431205042"/>
      <w:r w:rsidRPr="003D727D">
        <w:rPr>
          <w:rFonts w:ascii="Arial" w:hAnsi="Arial" w:cs="Arial"/>
        </w:rPr>
        <w:t xml:space="preserve">L. Jenni, S. Jenni-Eiermann, Fuel supply and metabolic constraints in migrating birds. </w:t>
      </w:r>
      <w:r w:rsidRPr="003D727D">
        <w:rPr>
          <w:rFonts w:ascii="Arial" w:hAnsi="Arial" w:cs="Arial"/>
          <w:i/>
          <w:iCs/>
        </w:rPr>
        <w:t>J. Avian Biol.</w:t>
      </w:r>
      <w:r w:rsidRPr="003D727D">
        <w:rPr>
          <w:rFonts w:ascii="Arial" w:hAnsi="Arial" w:cs="Arial"/>
        </w:rPr>
        <w:t xml:space="preserve"> </w:t>
      </w:r>
      <w:r w:rsidRPr="003D727D">
        <w:rPr>
          <w:rFonts w:ascii="Arial" w:hAnsi="Arial" w:cs="Arial"/>
          <w:b/>
          <w:bCs/>
        </w:rPr>
        <w:t>29</w:t>
      </w:r>
      <w:r w:rsidRPr="003D727D">
        <w:rPr>
          <w:rFonts w:ascii="Arial" w:hAnsi="Arial" w:cs="Arial"/>
        </w:rPr>
        <w:t>, 521–528 (1998).</w:t>
      </w:r>
      <w:bookmarkEnd w:id="2"/>
    </w:p>
    <w:p w14:paraId="67384543" w14:textId="645B2612" w:rsidR="00DE6A8B" w:rsidRDefault="00DE6A8B" w:rsidP="00DE6A8B">
      <w:pPr>
        <w:pStyle w:val="ListParagraph"/>
        <w:numPr>
          <w:ilvl w:val="0"/>
          <w:numId w:val="2"/>
        </w:numPr>
        <w:rPr>
          <w:rFonts w:ascii="Arial" w:hAnsi="Arial" w:cs="Arial"/>
        </w:rPr>
      </w:pPr>
      <w:bookmarkStart w:id="3" w:name="_Ref431205051"/>
      <w:r w:rsidRPr="003D727D">
        <w:rPr>
          <w:rFonts w:ascii="Arial" w:hAnsi="Arial" w:cs="Arial"/>
        </w:rPr>
        <w:t xml:space="preserve">C. Merlin, R. J. Gegear, S. M. Reppert, Antennal circadian clocks coordinate sun compass orientation in migratory monarch butterflies. </w:t>
      </w:r>
      <w:r w:rsidRPr="003D727D">
        <w:rPr>
          <w:rFonts w:ascii="Arial" w:hAnsi="Arial" w:cs="Arial"/>
          <w:i/>
          <w:iCs/>
        </w:rPr>
        <w:t>Science</w:t>
      </w:r>
      <w:r w:rsidRPr="003D727D">
        <w:rPr>
          <w:rFonts w:ascii="Arial" w:hAnsi="Arial" w:cs="Arial"/>
        </w:rPr>
        <w:t xml:space="preserve"> </w:t>
      </w:r>
      <w:r w:rsidRPr="003D727D">
        <w:rPr>
          <w:rFonts w:ascii="Arial" w:hAnsi="Arial" w:cs="Arial"/>
          <w:b/>
          <w:bCs/>
        </w:rPr>
        <w:t>325</w:t>
      </w:r>
      <w:r w:rsidRPr="003D727D">
        <w:rPr>
          <w:rFonts w:ascii="Arial" w:hAnsi="Arial" w:cs="Arial"/>
        </w:rPr>
        <w:t>, 1700–1704 (2009).</w:t>
      </w:r>
      <w:bookmarkEnd w:id="3"/>
    </w:p>
    <w:p w14:paraId="01604219" w14:textId="77777777" w:rsidR="002D6037" w:rsidRPr="00F726D5" w:rsidRDefault="002D6037" w:rsidP="002D6037">
      <w:pPr>
        <w:pStyle w:val="ListParagraph"/>
        <w:numPr>
          <w:ilvl w:val="0"/>
          <w:numId w:val="2"/>
        </w:numPr>
        <w:rPr>
          <w:rFonts w:ascii="Arial" w:hAnsi="Arial" w:cs="Arial"/>
        </w:rPr>
      </w:pPr>
      <w:r w:rsidRPr="00F726D5">
        <w:rPr>
          <w:rFonts w:ascii="Arial" w:hAnsi="Arial" w:cs="Arial"/>
        </w:rPr>
        <w:t xml:space="preserve">J. Rolland, F. Jiguet, K. A. Jønsson, F. L. Condamine, H. Morlon, Settling down of seasonal migrants promotes bird diversification. </w:t>
      </w:r>
      <w:r w:rsidRPr="00F726D5">
        <w:rPr>
          <w:rFonts w:ascii="Arial" w:hAnsi="Arial" w:cs="Arial"/>
          <w:i/>
          <w:iCs/>
        </w:rPr>
        <w:t>Proc. Biol. Sci.</w:t>
      </w:r>
      <w:r w:rsidRPr="00F726D5">
        <w:rPr>
          <w:rFonts w:ascii="Arial" w:hAnsi="Arial" w:cs="Arial"/>
        </w:rPr>
        <w:t xml:space="preserve"> </w:t>
      </w:r>
      <w:r w:rsidRPr="00F726D5">
        <w:rPr>
          <w:rFonts w:ascii="Arial" w:hAnsi="Arial" w:cs="Arial"/>
          <w:b/>
          <w:bCs/>
        </w:rPr>
        <w:t>281</w:t>
      </w:r>
      <w:r w:rsidRPr="00F726D5">
        <w:rPr>
          <w:rFonts w:ascii="Arial" w:hAnsi="Arial" w:cs="Arial"/>
        </w:rPr>
        <w:t>, 20140473 (2014).</w:t>
      </w:r>
    </w:p>
    <w:p w14:paraId="17D05A15" w14:textId="54EF9794" w:rsidR="002D6037" w:rsidRPr="00A87E99" w:rsidRDefault="00A87E99" w:rsidP="00A87E99">
      <w:pPr>
        <w:pStyle w:val="ListParagraph"/>
        <w:numPr>
          <w:ilvl w:val="0"/>
          <w:numId w:val="2"/>
        </w:numPr>
        <w:rPr>
          <w:rFonts w:ascii="Arial" w:hAnsi="Arial" w:cs="Arial"/>
        </w:rPr>
      </w:pPr>
      <w:r w:rsidRPr="00F726D5">
        <w:rPr>
          <w:rFonts w:ascii="Arial" w:hAnsi="Arial" w:cs="Arial"/>
        </w:rPr>
        <w:lastRenderedPageBreak/>
        <w:t xml:space="preserve">V. Gómez-Bahamón, </w:t>
      </w:r>
      <w:r w:rsidRPr="00F726D5">
        <w:rPr>
          <w:rFonts w:ascii="Arial" w:hAnsi="Arial" w:cs="Arial"/>
          <w:i/>
          <w:iCs/>
        </w:rPr>
        <w:t>et al.</w:t>
      </w:r>
      <w:r w:rsidRPr="00F726D5">
        <w:rPr>
          <w:rFonts w:ascii="Arial" w:hAnsi="Arial" w:cs="Arial"/>
        </w:rPr>
        <w:t xml:space="preserve">, Speciation associated with shifts in migratory behavior in an avian radiation. </w:t>
      </w:r>
      <w:r w:rsidRPr="00F726D5">
        <w:rPr>
          <w:rFonts w:ascii="Arial" w:hAnsi="Arial" w:cs="Arial"/>
          <w:i/>
          <w:iCs/>
        </w:rPr>
        <w:t>Curr. Biol.</w:t>
      </w:r>
      <w:r w:rsidRPr="00F726D5">
        <w:rPr>
          <w:rFonts w:ascii="Arial" w:hAnsi="Arial" w:cs="Arial"/>
        </w:rPr>
        <w:t xml:space="preserve"> </w:t>
      </w:r>
      <w:r w:rsidRPr="00F726D5">
        <w:rPr>
          <w:rFonts w:ascii="Arial" w:hAnsi="Arial" w:cs="Arial"/>
          <w:b/>
          <w:bCs/>
        </w:rPr>
        <w:t>30</w:t>
      </w:r>
      <w:r w:rsidRPr="00F726D5">
        <w:rPr>
          <w:rFonts w:ascii="Arial" w:hAnsi="Arial" w:cs="Arial"/>
        </w:rPr>
        <w:t>, 1312–1321.e6 (2020).</w:t>
      </w:r>
    </w:p>
    <w:p w14:paraId="0696EA07" w14:textId="6182676A" w:rsidR="00A87E99" w:rsidRPr="00A87E99" w:rsidRDefault="00A87E99" w:rsidP="00A87E99">
      <w:pPr>
        <w:pStyle w:val="ListParagraph"/>
        <w:numPr>
          <w:ilvl w:val="0"/>
          <w:numId w:val="2"/>
        </w:numPr>
        <w:rPr>
          <w:rFonts w:ascii="Arial" w:hAnsi="Arial" w:cs="Arial"/>
        </w:rPr>
      </w:pPr>
      <w:r w:rsidRPr="00F726D5">
        <w:rPr>
          <w:rFonts w:ascii="Arial" w:hAnsi="Arial" w:cs="Arial"/>
        </w:rPr>
        <w:t xml:space="preserve">R. S. Waples, R. W. Zabel, M. D. Scheuerell, B. L. Sanderson, Evolutionary responses by native species to major anthropogenic changes to their ecosystems: Pacific salmon in the Columbia River hydropower system. </w:t>
      </w:r>
      <w:r w:rsidRPr="00F726D5">
        <w:rPr>
          <w:rFonts w:ascii="Arial" w:hAnsi="Arial" w:cs="Arial"/>
          <w:i/>
          <w:iCs/>
        </w:rPr>
        <w:t>Mol. Ecol.</w:t>
      </w:r>
      <w:r w:rsidRPr="00F726D5">
        <w:rPr>
          <w:rFonts w:ascii="Arial" w:hAnsi="Arial" w:cs="Arial"/>
        </w:rPr>
        <w:t xml:space="preserve"> </w:t>
      </w:r>
      <w:r w:rsidRPr="00F726D5">
        <w:rPr>
          <w:rFonts w:ascii="Arial" w:hAnsi="Arial" w:cs="Arial"/>
          <w:b/>
          <w:bCs/>
        </w:rPr>
        <w:t>17</w:t>
      </w:r>
      <w:r w:rsidRPr="00F726D5">
        <w:rPr>
          <w:rFonts w:ascii="Arial" w:hAnsi="Arial" w:cs="Arial"/>
        </w:rPr>
        <w:t>, 84–96 (2008).</w:t>
      </w:r>
    </w:p>
    <w:p w14:paraId="62C63C66" w14:textId="19BAC8B3" w:rsidR="00A87E99" w:rsidRPr="00F726D5" w:rsidRDefault="00A87E99" w:rsidP="00A87E99">
      <w:pPr>
        <w:pStyle w:val="ListParagraph"/>
        <w:numPr>
          <w:ilvl w:val="0"/>
          <w:numId w:val="2"/>
        </w:numPr>
        <w:rPr>
          <w:rFonts w:ascii="Arial" w:hAnsi="Arial" w:cs="Arial"/>
        </w:rPr>
      </w:pPr>
      <w:r w:rsidRPr="00F726D5">
        <w:rPr>
          <w:rFonts w:ascii="Arial" w:hAnsi="Arial" w:cs="Arial"/>
        </w:rPr>
        <w:t xml:space="preserve">N. I. Gilbert, </w:t>
      </w:r>
      <w:r w:rsidRPr="00F726D5">
        <w:rPr>
          <w:rFonts w:ascii="Arial" w:hAnsi="Arial" w:cs="Arial"/>
          <w:i/>
          <w:iCs/>
        </w:rPr>
        <w:t>et al.</w:t>
      </w:r>
      <w:r w:rsidRPr="00F726D5">
        <w:rPr>
          <w:rFonts w:ascii="Arial" w:hAnsi="Arial" w:cs="Arial"/>
        </w:rPr>
        <w:t>, Are white storks addicted to junk food? Impacts of landfill use on the movement and behaviour of resident white storks (</w:t>
      </w:r>
      <w:r w:rsidRPr="00F726D5">
        <w:rPr>
          <w:rFonts w:ascii="Arial" w:hAnsi="Arial" w:cs="Arial"/>
          <w:i/>
          <w:iCs/>
        </w:rPr>
        <w:t>Ciconia ciconia</w:t>
      </w:r>
      <w:r w:rsidRPr="00F726D5">
        <w:rPr>
          <w:rFonts w:ascii="Arial" w:hAnsi="Arial" w:cs="Arial"/>
        </w:rPr>
        <w:t xml:space="preserve">) from a partially migratory population. </w:t>
      </w:r>
      <w:r w:rsidRPr="00F726D5">
        <w:rPr>
          <w:rFonts w:ascii="Arial" w:hAnsi="Arial" w:cs="Arial"/>
          <w:i/>
          <w:iCs/>
        </w:rPr>
        <w:t>Mov Ecol</w:t>
      </w:r>
      <w:r w:rsidRPr="00F726D5">
        <w:rPr>
          <w:rFonts w:ascii="Arial" w:hAnsi="Arial" w:cs="Arial"/>
        </w:rPr>
        <w:t xml:space="preserve"> </w:t>
      </w:r>
      <w:r w:rsidRPr="00F726D5">
        <w:rPr>
          <w:rFonts w:ascii="Arial" w:hAnsi="Arial" w:cs="Arial"/>
          <w:b/>
          <w:bCs/>
        </w:rPr>
        <w:t>4</w:t>
      </w:r>
      <w:r w:rsidRPr="00F726D5">
        <w:rPr>
          <w:rFonts w:ascii="Arial" w:hAnsi="Arial" w:cs="Arial"/>
        </w:rPr>
        <w:t>, 7 (2016).</w:t>
      </w:r>
    </w:p>
    <w:p w14:paraId="74C6007D" w14:textId="77777777" w:rsidR="00DE6A8B" w:rsidRPr="003D727D" w:rsidRDefault="00DE6A8B" w:rsidP="00DE6A8B">
      <w:pPr>
        <w:pStyle w:val="ListParagraph"/>
        <w:numPr>
          <w:ilvl w:val="0"/>
          <w:numId w:val="2"/>
        </w:numPr>
        <w:rPr>
          <w:rFonts w:ascii="Arial" w:hAnsi="Arial" w:cs="Arial"/>
        </w:rPr>
      </w:pPr>
      <w:bookmarkStart w:id="4" w:name="_Ref431205068"/>
      <w:r w:rsidRPr="003D727D">
        <w:rPr>
          <w:rFonts w:ascii="Arial" w:hAnsi="Arial" w:cs="Arial"/>
        </w:rPr>
        <w:t xml:space="preserve">B. J. Crespi, R. Teo, Comparative phylogenetic analysis of the evolution of semelparity and life history in salmonid fishes. </w:t>
      </w:r>
      <w:r w:rsidRPr="003D727D">
        <w:rPr>
          <w:rFonts w:ascii="Arial" w:hAnsi="Arial" w:cs="Arial"/>
          <w:i/>
          <w:iCs/>
        </w:rPr>
        <w:t>Evolution</w:t>
      </w:r>
      <w:r w:rsidRPr="003D727D">
        <w:rPr>
          <w:rFonts w:ascii="Arial" w:hAnsi="Arial" w:cs="Arial"/>
        </w:rPr>
        <w:t xml:space="preserve"> </w:t>
      </w:r>
      <w:r w:rsidRPr="003D727D">
        <w:rPr>
          <w:rFonts w:ascii="Arial" w:hAnsi="Arial" w:cs="Arial"/>
          <w:b/>
          <w:bCs/>
        </w:rPr>
        <w:t>56</w:t>
      </w:r>
      <w:r w:rsidRPr="003D727D">
        <w:rPr>
          <w:rFonts w:ascii="Arial" w:hAnsi="Arial" w:cs="Arial"/>
        </w:rPr>
        <w:t>, 1008–1020 (2002).</w:t>
      </w:r>
      <w:bookmarkEnd w:id="4"/>
    </w:p>
    <w:p w14:paraId="6B0DC3DA" w14:textId="77777777" w:rsidR="00DE6A8B" w:rsidRPr="003D727D" w:rsidRDefault="00DE6A8B" w:rsidP="00DE6A8B">
      <w:pPr>
        <w:pStyle w:val="ListParagraph"/>
        <w:numPr>
          <w:ilvl w:val="0"/>
          <w:numId w:val="2"/>
        </w:numPr>
        <w:rPr>
          <w:rFonts w:ascii="Arial" w:hAnsi="Arial" w:cs="Arial"/>
        </w:rPr>
      </w:pPr>
      <w:bookmarkStart w:id="5" w:name="_Ref431205136"/>
      <w:r w:rsidRPr="003D727D">
        <w:rPr>
          <w:rFonts w:ascii="Arial" w:hAnsi="Arial" w:cs="Arial"/>
        </w:rPr>
        <w:t xml:space="preserve">C. I. Vágási, </w:t>
      </w:r>
      <w:r w:rsidRPr="003D727D">
        <w:rPr>
          <w:rFonts w:ascii="Arial" w:hAnsi="Arial" w:cs="Arial"/>
          <w:i/>
          <w:iCs/>
        </w:rPr>
        <w:t>et al.</w:t>
      </w:r>
      <w:r w:rsidRPr="003D727D">
        <w:rPr>
          <w:rFonts w:ascii="Arial" w:hAnsi="Arial" w:cs="Arial"/>
        </w:rPr>
        <w:t xml:space="preserve">, Morphological adaptations to migration in birds. </w:t>
      </w:r>
      <w:r w:rsidRPr="003D727D">
        <w:rPr>
          <w:rFonts w:ascii="Arial" w:hAnsi="Arial" w:cs="Arial"/>
          <w:i/>
          <w:iCs/>
        </w:rPr>
        <w:t>Evol. Biol.</w:t>
      </w:r>
      <w:r w:rsidRPr="003D727D">
        <w:rPr>
          <w:rFonts w:ascii="Arial" w:hAnsi="Arial" w:cs="Arial"/>
        </w:rPr>
        <w:t xml:space="preserve"> </w:t>
      </w:r>
      <w:r w:rsidRPr="003D727D">
        <w:rPr>
          <w:rFonts w:ascii="Arial" w:hAnsi="Arial" w:cs="Arial"/>
          <w:b/>
          <w:bCs/>
        </w:rPr>
        <w:t>43</w:t>
      </w:r>
      <w:r w:rsidRPr="003D727D">
        <w:rPr>
          <w:rFonts w:ascii="Arial" w:hAnsi="Arial" w:cs="Arial"/>
        </w:rPr>
        <w:t>, 48–59 (2016).</w:t>
      </w:r>
      <w:bookmarkEnd w:id="5"/>
    </w:p>
    <w:p w14:paraId="0A1F798F" w14:textId="77777777" w:rsidR="00DE6A8B" w:rsidRPr="003D727D" w:rsidRDefault="00DE6A8B" w:rsidP="00DE6A8B">
      <w:pPr>
        <w:pStyle w:val="ListParagraph"/>
        <w:numPr>
          <w:ilvl w:val="0"/>
          <w:numId w:val="2"/>
        </w:numPr>
        <w:rPr>
          <w:rFonts w:ascii="Arial" w:hAnsi="Arial" w:cs="Arial"/>
        </w:rPr>
      </w:pPr>
      <w:bookmarkStart w:id="6" w:name="_Ref431205082"/>
      <w:r w:rsidRPr="003D727D">
        <w:rPr>
          <w:rFonts w:ascii="Arial" w:hAnsi="Arial" w:cs="Arial"/>
        </w:rPr>
        <w:t>H. Dingle, N. R. Blakley, E. R. Miller, Variation in body size and flight performance in milkweed bugs (</w:t>
      </w:r>
      <w:r w:rsidRPr="003D727D">
        <w:rPr>
          <w:rFonts w:ascii="Arial" w:hAnsi="Arial" w:cs="Arial"/>
          <w:i/>
        </w:rPr>
        <w:t>Oncopeltus</w:t>
      </w:r>
      <w:r w:rsidRPr="003D727D">
        <w:rPr>
          <w:rFonts w:ascii="Arial" w:hAnsi="Arial" w:cs="Arial"/>
        </w:rPr>
        <w:t xml:space="preserve">). </w:t>
      </w:r>
      <w:r w:rsidRPr="003D727D">
        <w:rPr>
          <w:rFonts w:ascii="Arial" w:hAnsi="Arial" w:cs="Arial"/>
          <w:i/>
          <w:iCs/>
        </w:rPr>
        <w:t>Evolution</w:t>
      </w:r>
      <w:r w:rsidRPr="003D727D">
        <w:rPr>
          <w:rFonts w:ascii="Arial" w:hAnsi="Arial" w:cs="Arial"/>
        </w:rPr>
        <w:t xml:space="preserve"> </w:t>
      </w:r>
      <w:r w:rsidRPr="003D727D">
        <w:rPr>
          <w:rFonts w:ascii="Arial" w:hAnsi="Arial" w:cs="Arial"/>
          <w:b/>
          <w:bCs/>
        </w:rPr>
        <w:t>34</w:t>
      </w:r>
      <w:r w:rsidRPr="003D727D">
        <w:rPr>
          <w:rFonts w:ascii="Arial" w:hAnsi="Arial" w:cs="Arial"/>
        </w:rPr>
        <w:t>, 371–385 (1980).</w:t>
      </w:r>
      <w:bookmarkEnd w:id="6"/>
    </w:p>
    <w:p w14:paraId="7487240F" w14:textId="77777777" w:rsidR="00DE6A8B" w:rsidRPr="003D727D" w:rsidRDefault="00DE6A8B" w:rsidP="00DE6A8B">
      <w:pPr>
        <w:pStyle w:val="ListParagraph"/>
        <w:numPr>
          <w:ilvl w:val="0"/>
          <w:numId w:val="2"/>
        </w:numPr>
        <w:rPr>
          <w:rFonts w:ascii="Arial" w:hAnsi="Arial" w:cs="Arial"/>
        </w:rPr>
      </w:pPr>
      <w:r w:rsidRPr="003D727D">
        <w:rPr>
          <w:rFonts w:ascii="Arial" w:hAnsi="Arial" w:cs="Arial"/>
        </w:rPr>
        <w:t>M. W. Baldwin, H. Winkler, C. L. Organ, B. Helm, Wing pointedness associated with migratory distance in common-garden and comparative studies of stonechats (</w:t>
      </w:r>
      <w:r w:rsidRPr="003D727D">
        <w:rPr>
          <w:rFonts w:ascii="Arial" w:hAnsi="Arial" w:cs="Arial"/>
          <w:i/>
        </w:rPr>
        <w:t>Saxicola torquata</w:t>
      </w:r>
      <w:r w:rsidRPr="003D727D">
        <w:rPr>
          <w:rFonts w:ascii="Arial" w:hAnsi="Arial" w:cs="Arial"/>
        </w:rPr>
        <w:t xml:space="preserve">). </w:t>
      </w:r>
      <w:r w:rsidRPr="003D727D">
        <w:rPr>
          <w:rFonts w:ascii="Arial" w:hAnsi="Arial" w:cs="Arial"/>
          <w:i/>
          <w:iCs/>
        </w:rPr>
        <w:t>J. Evol. Biol.</w:t>
      </w:r>
      <w:r w:rsidRPr="003D727D">
        <w:rPr>
          <w:rFonts w:ascii="Arial" w:hAnsi="Arial" w:cs="Arial"/>
        </w:rPr>
        <w:t xml:space="preserve"> </w:t>
      </w:r>
      <w:r w:rsidRPr="003D727D">
        <w:rPr>
          <w:rFonts w:ascii="Arial" w:hAnsi="Arial" w:cs="Arial"/>
          <w:b/>
          <w:bCs/>
        </w:rPr>
        <w:t>23</w:t>
      </w:r>
      <w:r w:rsidRPr="003D727D">
        <w:rPr>
          <w:rFonts w:ascii="Arial" w:hAnsi="Arial" w:cs="Arial"/>
        </w:rPr>
        <w:t>, 1050–1063 (2010).</w:t>
      </w:r>
    </w:p>
    <w:p w14:paraId="7F7F4DBB" w14:textId="77777777" w:rsidR="00DE6A8B" w:rsidRPr="003D727D" w:rsidRDefault="00DE6A8B" w:rsidP="00DE6A8B">
      <w:pPr>
        <w:pStyle w:val="ListParagraph"/>
        <w:numPr>
          <w:ilvl w:val="0"/>
          <w:numId w:val="2"/>
        </w:numPr>
        <w:rPr>
          <w:rFonts w:ascii="Arial" w:hAnsi="Arial" w:cs="Arial"/>
        </w:rPr>
      </w:pPr>
      <w:bookmarkStart w:id="7" w:name="_Ref431205163"/>
      <w:r w:rsidRPr="003D727D">
        <w:rPr>
          <w:rFonts w:ascii="Arial" w:hAnsi="Arial" w:cs="Arial"/>
        </w:rPr>
        <w:t xml:space="preserve">B. B. Chapman, C. Brönmark, J.-Å. Nilsson, L.-A. Hansson, The ecology and evolution of partial migration. </w:t>
      </w:r>
      <w:r w:rsidRPr="003D727D">
        <w:rPr>
          <w:rFonts w:ascii="Arial" w:hAnsi="Arial" w:cs="Arial"/>
          <w:i/>
          <w:iCs/>
        </w:rPr>
        <w:t>Oikos</w:t>
      </w:r>
      <w:r w:rsidRPr="003D727D">
        <w:rPr>
          <w:rFonts w:ascii="Arial" w:hAnsi="Arial" w:cs="Arial"/>
        </w:rPr>
        <w:t xml:space="preserve"> </w:t>
      </w:r>
      <w:r w:rsidRPr="003D727D">
        <w:rPr>
          <w:rFonts w:ascii="Arial" w:hAnsi="Arial" w:cs="Arial"/>
          <w:b/>
          <w:bCs/>
        </w:rPr>
        <w:t>120</w:t>
      </w:r>
      <w:r w:rsidRPr="003D727D">
        <w:rPr>
          <w:rFonts w:ascii="Arial" w:hAnsi="Arial" w:cs="Arial"/>
        </w:rPr>
        <w:t>, 1764–1775 (2011).</w:t>
      </w:r>
      <w:bookmarkEnd w:id="7"/>
    </w:p>
    <w:p w14:paraId="51D5E98E" w14:textId="77777777" w:rsidR="00DE6A8B" w:rsidRPr="003D727D" w:rsidRDefault="00DE6A8B" w:rsidP="00DE6A8B">
      <w:pPr>
        <w:pStyle w:val="ListParagraph"/>
        <w:numPr>
          <w:ilvl w:val="0"/>
          <w:numId w:val="2"/>
        </w:numPr>
        <w:rPr>
          <w:rFonts w:ascii="Arial" w:hAnsi="Arial" w:cs="Arial"/>
        </w:rPr>
      </w:pPr>
      <w:bookmarkStart w:id="8" w:name="_Ref431205105"/>
      <w:r w:rsidRPr="003D727D">
        <w:rPr>
          <w:rFonts w:ascii="Arial" w:hAnsi="Arial" w:cs="Arial"/>
        </w:rPr>
        <w:t xml:space="preserve">S. Zhan, </w:t>
      </w:r>
      <w:r w:rsidRPr="003D727D">
        <w:rPr>
          <w:rFonts w:ascii="Arial" w:hAnsi="Arial" w:cs="Arial"/>
          <w:i/>
          <w:iCs/>
        </w:rPr>
        <w:t>et al.</w:t>
      </w:r>
      <w:r w:rsidRPr="003D727D">
        <w:rPr>
          <w:rFonts w:ascii="Arial" w:hAnsi="Arial" w:cs="Arial"/>
        </w:rPr>
        <w:t xml:space="preserve">, The genetics of monarch butterfly migration and warning colouration. </w:t>
      </w:r>
      <w:r w:rsidRPr="003D727D">
        <w:rPr>
          <w:rFonts w:ascii="Arial" w:hAnsi="Arial" w:cs="Arial"/>
          <w:i/>
          <w:iCs/>
        </w:rPr>
        <w:t>Nature</w:t>
      </w:r>
      <w:r w:rsidRPr="003D727D">
        <w:rPr>
          <w:rFonts w:ascii="Arial" w:hAnsi="Arial" w:cs="Arial"/>
        </w:rPr>
        <w:t xml:space="preserve"> </w:t>
      </w:r>
      <w:r w:rsidRPr="003D727D">
        <w:rPr>
          <w:rFonts w:ascii="Arial" w:hAnsi="Arial" w:cs="Arial"/>
          <w:b/>
          <w:bCs/>
        </w:rPr>
        <w:t>514</w:t>
      </w:r>
      <w:r w:rsidRPr="003D727D">
        <w:rPr>
          <w:rFonts w:ascii="Arial" w:hAnsi="Arial" w:cs="Arial"/>
        </w:rPr>
        <w:t>, 317–321 (2014).</w:t>
      </w:r>
      <w:bookmarkEnd w:id="8"/>
    </w:p>
    <w:p w14:paraId="166DD8B6" w14:textId="77777777" w:rsidR="00DE6A8B" w:rsidRPr="003D727D" w:rsidRDefault="00DE6A8B" w:rsidP="00DE6A8B">
      <w:pPr>
        <w:pStyle w:val="ListParagraph"/>
        <w:numPr>
          <w:ilvl w:val="0"/>
          <w:numId w:val="2"/>
        </w:numPr>
        <w:rPr>
          <w:rFonts w:ascii="Arial" w:hAnsi="Arial" w:cs="Arial"/>
        </w:rPr>
      </w:pPr>
      <w:bookmarkStart w:id="9" w:name="_Ref431205121"/>
      <w:r w:rsidRPr="003D727D">
        <w:rPr>
          <w:rFonts w:ascii="Arial" w:hAnsi="Arial" w:cs="Arial"/>
        </w:rPr>
        <w:t>F. A. Urquhart, N. R. Urquhart, Autumnal migration routes of the eastern population of the monarch butterfly (</w:t>
      </w:r>
      <w:r w:rsidRPr="003D727D">
        <w:rPr>
          <w:rFonts w:ascii="Arial" w:hAnsi="Arial" w:cs="Arial"/>
          <w:i/>
        </w:rPr>
        <w:t>Danaus p. plexippus</w:t>
      </w:r>
      <w:r w:rsidRPr="003D727D">
        <w:rPr>
          <w:rFonts w:ascii="Arial" w:hAnsi="Arial" w:cs="Arial"/>
        </w:rPr>
        <w:t xml:space="preserve"> L.; Danaidae; Lepidoptera) in North America to the overwintering site in the Neovolcanic Plateau of Mexico. </w:t>
      </w:r>
      <w:r w:rsidRPr="003D727D">
        <w:rPr>
          <w:rFonts w:ascii="Arial" w:hAnsi="Arial" w:cs="Arial"/>
          <w:i/>
          <w:iCs/>
        </w:rPr>
        <w:t>Can. J. Zool.</w:t>
      </w:r>
      <w:r w:rsidRPr="003D727D">
        <w:rPr>
          <w:rFonts w:ascii="Arial" w:hAnsi="Arial" w:cs="Arial"/>
        </w:rPr>
        <w:t xml:space="preserve"> </w:t>
      </w:r>
      <w:r w:rsidRPr="003D727D">
        <w:rPr>
          <w:rFonts w:ascii="Arial" w:hAnsi="Arial" w:cs="Arial"/>
          <w:b/>
          <w:bCs/>
        </w:rPr>
        <w:t>56</w:t>
      </w:r>
      <w:r w:rsidRPr="003D727D">
        <w:rPr>
          <w:rFonts w:ascii="Arial" w:hAnsi="Arial" w:cs="Arial"/>
        </w:rPr>
        <w:t>, 1759–1764 (1978).</w:t>
      </w:r>
      <w:bookmarkEnd w:id="9"/>
    </w:p>
    <w:p w14:paraId="0F1F75B8" w14:textId="77777777" w:rsidR="00DE6A8B" w:rsidRPr="003D727D" w:rsidRDefault="00DE6A8B" w:rsidP="00DE6A8B">
      <w:pPr>
        <w:pStyle w:val="ListParagraph"/>
        <w:numPr>
          <w:ilvl w:val="0"/>
          <w:numId w:val="2"/>
        </w:numPr>
        <w:rPr>
          <w:rFonts w:ascii="Arial" w:hAnsi="Arial" w:cs="Arial"/>
          <w:color w:val="000000" w:themeColor="text1"/>
        </w:rPr>
      </w:pPr>
      <w:bookmarkStart w:id="10" w:name="_Ref431205180"/>
      <w:r w:rsidRPr="003D727D">
        <w:rPr>
          <w:rFonts w:ascii="Arial" w:hAnsi="Arial" w:cs="Arial"/>
          <w:color w:val="000000" w:themeColor="text1"/>
        </w:rPr>
        <w:t>P. R. Ackery, R. I. Vane-Wright, Milkweed Butterflies: Their Cladistics and Biology (Cornell University Press, 1984).</w:t>
      </w:r>
      <w:bookmarkEnd w:id="10"/>
    </w:p>
    <w:p w14:paraId="44F3BEC7" w14:textId="77777777" w:rsidR="00DE6A8B" w:rsidRPr="003D727D" w:rsidRDefault="00DE6A8B" w:rsidP="00DE6A8B">
      <w:pPr>
        <w:pStyle w:val="ListParagraph"/>
        <w:numPr>
          <w:ilvl w:val="0"/>
          <w:numId w:val="2"/>
        </w:numPr>
        <w:rPr>
          <w:rFonts w:ascii="Arial" w:hAnsi="Arial" w:cs="Arial"/>
        </w:rPr>
      </w:pPr>
      <w:bookmarkStart w:id="11" w:name="_Ref30510034"/>
      <w:r w:rsidRPr="003D727D">
        <w:rPr>
          <w:rFonts w:ascii="Arial" w:hAnsi="Arial" w:cs="Arial"/>
        </w:rPr>
        <w:t>R. I. Vane-Wright, “The Columbus Hypothesis: An explanation for the dramatic 19</w:t>
      </w:r>
      <w:r w:rsidRPr="003D727D">
        <w:rPr>
          <w:rFonts w:ascii="Arial" w:hAnsi="Arial" w:cs="Arial"/>
          <w:vertAlign w:val="superscript"/>
        </w:rPr>
        <w:t>th</w:t>
      </w:r>
      <w:r w:rsidRPr="003D727D">
        <w:rPr>
          <w:rFonts w:ascii="Arial" w:hAnsi="Arial" w:cs="Arial"/>
        </w:rPr>
        <w:t xml:space="preserve"> century range expansion of the monarch butterfly” in Biology and Conservation of the Monarch Butterfly, S. B. Malcolm, M. P. Zalucki, Eds. (Natural History Museum of Los Angeles County, 1993), pp. 179-187.</w:t>
      </w:r>
      <w:bookmarkEnd w:id="11"/>
    </w:p>
    <w:p w14:paraId="693C43B9" w14:textId="3D4F7982" w:rsidR="00144576" w:rsidRPr="00F726D5" w:rsidRDefault="00DE6A8B" w:rsidP="00144576">
      <w:pPr>
        <w:pStyle w:val="ListParagraph"/>
        <w:numPr>
          <w:ilvl w:val="0"/>
          <w:numId w:val="2"/>
        </w:numPr>
        <w:rPr>
          <w:rFonts w:ascii="Arial" w:hAnsi="Arial" w:cs="Arial"/>
        </w:rPr>
      </w:pPr>
      <w:bookmarkStart w:id="12" w:name="_Ref431205189"/>
      <w:r w:rsidRPr="003D727D">
        <w:rPr>
          <w:rFonts w:ascii="Arial" w:hAnsi="Arial" w:cs="Arial"/>
        </w:rPr>
        <w:t xml:space="preserve">M. P. Zalucki, A. R. Clarke, Monarchs across the Pacific: the Columbus hypothesis revisited. </w:t>
      </w:r>
      <w:r w:rsidRPr="003D727D">
        <w:rPr>
          <w:rFonts w:ascii="Arial" w:hAnsi="Arial" w:cs="Arial"/>
          <w:i/>
          <w:iCs/>
        </w:rPr>
        <w:t>Biol. J. Linn. Soc. Lond.</w:t>
      </w:r>
      <w:r w:rsidRPr="003D727D">
        <w:rPr>
          <w:rFonts w:ascii="Arial" w:hAnsi="Arial" w:cs="Arial"/>
        </w:rPr>
        <w:t xml:space="preserve"> </w:t>
      </w:r>
      <w:r w:rsidRPr="003D727D">
        <w:rPr>
          <w:rFonts w:ascii="Arial" w:hAnsi="Arial" w:cs="Arial"/>
          <w:b/>
          <w:bCs/>
        </w:rPr>
        <w:t>82</w:t>
      </w:r>
      <w:r w:rsidRPr="003D727D">
        <w:rPr>
          <w:rFonts w:ascii="Arial" w:hAnsi="Arial" w:cs="Arial"/>
        </w:rPr>
        <w:t>, 111–121 (2004).</w:t>
      </w:r>
      <w:bookmarkEnd w:id="12"/>
    </w:p>
    <w:p w14:paraId="2EEDC170" w14:textId="5D3D49A8" w:rsidR="007A5374" w:rsidRDefault="007A5374" w:rsidP="007A5374">
      <w:pPr>
        <w:pStyle w:val="ListParagraph"/>
        <w:numPr>
          <w:ilvl w:val="0"/>
          <w:numId w:val="2"/>
        </w:numPr>
        <w:rPr>
          <w:rFonts w:ascii="Arial" w:hAnsi="Arial" w:cs="Arial"/>
        </w:rPr>
      </w:pPr>
      <w:bookmarkStart w:id="13" w:name="_Ref431205396"/>
      <w:r w:rsidRPr="003D727D">
        <w:rPr>
          <w:rFonts w:ascii="Arial" w:hAnsi="Arial" w:cs="Arial"/>
        </w:rPr>
        <w:t xml:space="preserve">B. L. Phillips, G. P. Brown, J. K. Webb, R. Shine, Invasion and the evolution of speed in toads. </w:t>
      </w:r>
      <w:r w:rsidRPr="003D727D">
        <w:rPr>
          <w:rFonts w:ascii="Arial" w:hAnsi="Arial" w:cs="Arial"/>
          <w:i/>
          <w:iCs/>
        </w:rPr>
        <w:t>Nature</w:t>
      </w:r>
      <w:r w:rsidRPr="003D727D">
        <w:rPr>
          <w:rFonts w:ascii="Arial" w:hAnsi="Arial" w:cs="Arial"/>
        </w:rPr>
        <w:t xml:space="preserve"> </w:t>
      </w:r>
      <w:r w:rsidRPr="003D727D">
        <w:rPr>
          <w:rFonts w:ascii="Arial" w:hAnsi="Arial" w:cs="Arial"/>
          <w:b/>
          <w:bCs/>
        </w:rPr>
        <w:t>439</w:t>
      </w:r>
      <w:r w:rsidRPr="003D727D">
        <w:rPr>
          <w:rFonts w:ascii="Arial" w:hAnsi="Arial" w:cs="Arial"/>
        </w:rPr>
        <w:t>, 803 (2006).</w:t>
      </w:r>
      <w:bookmarkEnd w:id="13"/>
    </w:p>
    <w:p w14:paraId="133F8EB8" w14:textId="48272262" w:rsidR="00176B26" w:rsidRPr="003D727D" w:rsidRDefault="00176B26" w:rsidP="007A5374">
      <w:pPr>
        <w:pStyle w:val="ListParagraph"/>
        <w:numPr>
          <w:ilvl w:val="0"/>
          <w:numId w:val="2"/>
        </w:numPr>
        <w:rPr>
          <w:rFonts w:ascii="Arial" w:hAnsi="Arial" w:cs="Arial"/>
        </w:rPr>
      </w:pPr>
      <w:r w:rsidRPr="003D727D">
        <w:rPr>
          <w:rFonts w:ascii="Arial" w:hAnsi="Arial" w:cs="Arial"/>
        </w:rPr>
        <w:t xml:space="preserve">R. Shine, G. P. Brown, B. L. Phillips, An evolutionary process that assembles phenotypes through space rather than through time. </w:t>
      </w:r>
      <w:r w:rsidRPr="003D727D">
        <w:rPr>
          <w:rFonts w:ascii="Arial" w:hAnsi="Arial" w:cs="Arial"/>
          <w:i/>
          <w:iCs/>
        </w:rPr>
        <w:t>Proc. Natl. Acad. Sci. U. S. A.</w:t>
      </w:r>
      <w:r w:rsidRPr="003D727D">
        <w:rPr>
          <w:rFonts w:ascii="Arial" w:hAnsi="Arial" w:cs="Arial"/>
        </w:rPr>
        <w:t xml:space="preserve"> </w:t>
      </w:r>
      <w:r w:rsidRPr="003D727D">
        <w:rPr>
          <w:rFonts w:ascii="Arial" w:hAnsi="Arial" w:cs="Arial"/>
          <w:b/>
          <w:bCs/>
        </w:rPr>
        <w:t>108</w:t>
      </w:r>
      <w:r w:rsidRPr="003D727D">
        <w:rPr>
          <w:rFonts w:ascii="Arial" w:hAnsi="Arial" w:cs="Arial"/>
        </w:rPr>
        <w:t>, 5708–5711 (2011).</w:t>
      </w:r>
    </w:p>
    <w:p w14:paraId="130B6CD1" w14:textId="13C3BCA1" w:rsidR="00176B26" w:rsidRPr="00F726D5" w:rsidRDefault="007A5374" w:rsidP="00176B26">
      <w:pPr>
        <w:pStyle w:val="ListParagraph"/>
        <w:numPr>
          <w:ilvl w:val="0"/>
          <w:numId w:val="2"/>
        </w:numPr>
        <w:rPr>
          <w:rFonts w:ascii="Arial" w:hAnsi="Arial" w:cs="Arial"/>
        </w:rPr>
      </w:pPr>
      <w:bookmarkStart w:id="14" w:name="_Ref431205399"/>
      <w:r w:rsidRPr="003D727D">
        <w:rPr>
          <w:rFonts w:ascii="Arial" w:hAnsi="Arial" w:cs="Arial"/>
        </w:rPr>
        <w:t xml:space="preserve">B. L. Phillips, G. P. Brown, R. Shine, Evolutionarily accelerated invasions: the rate of dispersal evolves upwards during the range advance of cane toads. </w:t>
      </w:r>
      <w:r w:rsidRPr="003D727D">
        <w:rPr>
          <w:rFonts w:ascii="Arial" w:hAnsi="Arial" w:cs="Arial"/>
          <w:i/>
          <w:iCs/>
        </w:rPr>
        <w:t>J. Evol. Biol.</w:t>
      </w:r>
      <w:r w:rsidRPr="003D727D">
        <w:rPr>
          <w:rFonts w:ascii="Arial" w:hAnsi="Arial" w:cs="Arial"/>
        </w:rPr>
        <w:t xml:space="preserve"> </w:t>
      </w:r>
      <w:r w:rsidRPr="003D727D">
        <w:rPr>
          <w:rFonts w:ascii="Arial" w:hAnsi="Arial" w:cs="Arial"/>
          <w:b/>
          <w:bCs/>
        </w:rPr>
        <w:t>23</w:t>
      </w:r>
      <w:r w:rsidRPr="003D727D">
        <w:rPr>
          <w:rFonts w:ascii="Arial" w:hAnsi="Arial" w:cs="Arial"/>
        </w:rPr>
        <w:t>, 2595–2601 (2010).</w:t>
      </w:r>
      <w:bookmarkEnd w:id="14"/>
    </w:p>
    <w:p w14:paraId="26308F2D" w14:textId="77777777" w:rsidR="007A5374" w:rsidRPr="003D727D" w:rsidRDefault="007A5374" w:rsidP="007A5374">
      <w:pPr>
        <w:pStyle w:val="ListParagraph"/>
        <w:numPr>
          <w:ilvl w:val="0"/>
          <w:numId w:val="2"/>
        </w:numPr>
        <w:rPr>
          <w:rFonts w:ascii="Arial" w:hAnsi="Arial" w:cs="Arial"/>
        </w:rPr>
      </w:pPr>
      <w:bookmarkStart w:id="15" w:name="_Ref431205414"/>
      <w:r w:rsidRPr="003D727D">
        <w:rPr>
          <w:rFonts w:ascii="Arial" w:hAnsi="Arial" w:cs="Arial"/>
        </w:rPr>
        <w:t xml:space="preserve">B. M. Ochocki, T. E. X. Miller, Rapid evolution of dispersal ability makes biological invasions faster and more variable. </w:t>
      </w:r>
      <w:r w:rsidRPr="003D727D">
        <w:rPr>
          <w:rFonts w:ascii="Arial" w:hAnsi="Arial" w:cs="Arial"/>
          <w:i/>
          <w:iCs/>
        </w:rPr>
        <w:t>Nat. Commun.</w:t>
      </w:r>
      <w:r w:rsidRPr="003D727D">
        <w:rPr>
          <w:rFonts w:ascii="Arial" w:hAnsi="Arial" w:cs="Arial"/>
        </w:rPr>
        <w:t xml:space="preserve"> </w:t>
      </w:r>
      <w:r w:rsidRPr="003D727D">
        <w:rPr>
          <w:rFonts w:ascii="Arial" w:hAnsi="Arial" w:cs="Arial"/>
          <w:b/>
          <w:bCs/>
        </w:rPr>
        <w:t>8</w:t>
      </w:r>
      <w:r w:rsidRPr="003D727D">
        <w:rPr>
          <w:rFonts w:ascii="Arial" w:hAnsi="Arial" w:cs="Arial"/>
        </w:rPr>
        <w:t>, 14315 (2017).</w:t>
      </w:r>
      <w:bookmarkEnd w:id="15"/>
    </w:p>
    <w:p w14:paraId="2FF16CEB" w14:textId="77777777" w:rsidR="007A5374" w:rsidRPr="003D727D" w:rsidRDefault="007A5374" w:rsidP="007A5374">
      <w:pPr>
        <w:pStyle w:val="ListParagraph"/>
        <w:numPr>
          <w:ilvl w:val="0"/>
          <w:numId w:val="2"/>
        </w:numPr>
        <w:rPr>
          <w:rFonts w:ascii="Arial" w:hAnsi="Arial" w:cs="Arial"/>
        </w:rPr>
      </w:pPr>
      <w:bookmarkStart w:id="16" w:name="_Ref30510105"/>
      <w:r w:rsidRPr="003D727D">
        <w:rPr>
          <w:rFonts w:ascii="Arial" w:hAnsi="Arial" w:cs="Arial"/>
        </w:rPr>
        <w:lastRenderedPageBreak/>
        <w:t xml:space="preserve">M. Szücs, </w:t>
      </w:r>
      <w:r w:rsidRPr="003D727D">
        <w:rPr>
          <w:rFonts w:ascii="Arial" w:hAnsi="Arial" w:cs="Arial"/>
          <w:i/>
          <w:iCs/>
        </w:rPr>
        <w:t>et al.</w:t>
      </w:r>
      <w:r w:rsidRPr="003D727D">
        <w:rPr>
          <w:rFonts w:ascii="Arial" w:hAnsi="Arial" w:cs="Arial"/>
        </w:rPr>
        <w:t xml:space="preserve">, Rapid adaptive evolution in novel environments acts as an architect of population range expansion. </w:t>
      </w:r>
      <w:r w:rsidRPr="003D727D">
        <w:rPr>
          <w:rFonts w:ascii="Arial" w:hAnsi="Arial" w:cs="Arial"/>
          <w:i/>
          <w:iCs/>
        </w:rPr>
        <w:t>Proc. Natl. Acad. Sci. U. S. A.</w:t>
      </w:r>
      <w:r w:rsidRPr="003D727D">
        <w:rPr>
          <w:rFonts w:ascii="Arial" w:hAnsi="Arial" w:cs="Arial"/>
        </w:rPr>
        <w:t xml:space="preserve"> </w:t>
      </w:r>
      <w:r w:rsidRPr="003D727D">
        <w:rPr>
          <w:rFonts w:ascii="Arial" w:hAnsi="Arial" w:cs="Arial"/>
          <w:b/>
          <w:bCs/>
        </w:rPr>
        <w:t>114</w:t>
      </w:r>
      <w:r w:rsidRPr="003D727D">
        <w:rPr>
          <w:rFonts w:ascii="Arial" w:hAnsi="Arial" w:cs="Arial"/>
        </w:rPr>
        <w:t>, 13501–13506 (2017).</w:t>
      </w:r>
      <w:bookmarkEnd w:id="16"/>
    </w:p>
    <w:p w14:paraId="01649FF9" w14:textId="22928628" w:rsidR="007A5374" w:rsidRPr="003D727D" w:rsidRDefault="007A5374" w:rsidP="007A5374">
      <w:pPr>
        <w:pStyle w:val="ListParagraph"/>
        <w:numPr>
          <w:ilvl w:val="0"/>
          <w:numId w:val="2"/>
        </w:numPr>
        <w:rPr>
          <w:rFonts w:ascii="Arial" w:hAnsi="Arial" w:cs="Arial"/>
        </w:rPr>
      </w:pPr>
      <w:bookmarkStart w:id="17" w:name="_Ref431205415"/>
      <w:r w:rsidRPr="003D727D">
        <w:rPr>
          <w:rFonts w:ascii="Arial" w:hAnsi="Arial" w:cs="Arial"/>
        </w:rPr>
        <w:t xml:space="preserve">C. Weiss-Lehman, R. A. Hufbauer, B. A. Melbourne, Rapid trait evolution drives increased speed and variance in experimental range expansions. </w:t>
      </w:r>
      <w:r w:rsidRPr="003D727D">
        <w:rPr>
          <w:rFonts w:ascii="Arial" w:hAnsi="Arial" w:cs="Arial"/>
          <w:i/>
          <w:iCs/>
        </w:rPr>
        <w:t>Nat. Commun.</w:t>
      </w:r>
      <w:r w:rsidRPr="003D727D">
        <w:rPr>
          <w:rFonts w:ascii="Arial" w:hAnsi="Arial" w:cs="Arial"/>
        </w:rPr>
        <w:t xml:space="preserve"> </w:t>
      </w:r>
      <w:r w:rsidRPr="003D727D">
        <w:rPr>
          <w:rFonts w:ascii="Arial" w:hAnsi="Arial" w:cs="Arial"/>
          <w:b/>
          <w:bCs/>
        </w:rPr>
        <w:t>8</w:t>
      </w:r>
      <w:r w:rsidRPr="003D727D">
        <w:rPr>
          <w:rFonts w:ascii="Arial" w:hAnsi="Arial" w:cs="Arial"/>
        </w:rPr>
        <w:t>, 14303 (2017).</w:t>
      </w:r>
      <w:bookmarkEnd w:id="17"/>
    </w:p>
    <w:p w14:paraId="61C80179" w14:textId="205EF341" w:rsidR="00F10F7F" w:rsidRPr="003D727D" w:rsidRDefault="00F10F7F" w:rsidP="00F10F7F">
      <w:pPr>
        <w:pStyle w:val="ListParagraph"/>
        <w:numPr>
          <w:ilvl w:val="0"/>
          <w:numId w:val="2"/>
        </w:numPr>
        <w:rPr>
          <w:rFonts w:ascii="Arial" w:hAnsi="Arial" w:cs="Arial"/>
        </w:rPr>
      </w:pPr>
      <w:bookmarkStart w:id="18" w:name="_Ref431205374"/>
      <w:r w:rsidRPr="003D727D">
        <w:rPr>
          <w:rFonts w:ascii="Arial" w:hAnsi="Arial" w:cs="Arial"/>
        </w:rPr>
        <w:t xml:space="preserve">A. A. Pierce, </w:t>
      </w:r>
      <w:r w:rsidRPr="003D727D">
        <w:rPr>
          <w:rFonts w:ascii="Arial" w:hAnsi="Arial" w:cs="Arial"/>
          <w:i/>
          <w:iCs/>
        </w:rPr>
        <w:t>et al.</w:t>
      </w:r>
      <w:r w:rsidRPr="003D727D">
        <w:rPr>
          <w:rFonts w:ascii="Arial" w:hAnsi="Arial" w:cs="Arial"/>
        </w:rPr>
        <w:t xml:space="preserve">, Serial founder effects and genetic differentiation during worldwide range expansion of monarch butterflies. </w:t>
      </w:r>
      <w:r w:rsidRPr="003D727D">
        <w:rPr>
          <w:rFonts w:ascii="Arial" w:hAnsi="Arial" w:cs="Arial"/>
          <w:i/>
          <w:iCs/>
        </w:rPr>
        <w:t xml:space="preserve">Proc. </w:t>
      </w:r>
      <w:r w:rsidR="00B42EA2">
        <w:rPr>
          <w:rFonts w:ascii="Arial" w:hAnsi="Arial" w:cs="Arial"/>
          <w:i/>
          <w:iCs/>
        </w:rPr>
        <w:t>Roy</w:t>
      </w:r>
      <w:r w:rsidRPr="003D727D">
        <w:rPr>
          <w:rFonts w:ascii="Arial" w:hAnsi="Arial" w:cs="Arial"/>
          <w:i/>
          <w:iCs/>
        </w:rPr>
        <w:t>.</w:t>
      </w:r>
      <w:r w:rsidR="00B42EA2">
        <w:rPr>
          <w:rFonts w:ascii="Arial" w:hAnsi="Arial" w:cs="Arial"/>
          <w:i/>
          <w:iCs/>
        </w:rPr>
        <w:t xml:space="preserve"> Soc. B</w:t>
      </w:r>
      <w:r w:rsidRPr="003D727D">
        <w:rPr>
          <w:rFonts w:ascii="Arial" w:hAnsi="Arial" w:cs="Arial"/>
        </w:rPr>
        <w:t xml:space="preserve"> </w:t>
      </w:r>
      <w:r w:rsidRPr="003D727D">
        <w:rPr>
          <w:rFonts w:ascii="Arial" w:hAnsi="Arial" w:cs="Arial"/>
          <w:b/>
          <w:bCs/>
        </w:rPr>
        <w:t>281</w:t>
      </w:r>
      <w:r w:rsidRPr="003D727D">
        <w:rPr>
          <w:rFonts w:ascii="Arial" w:hAnsi="Arial" w:cs="Arial"/>
        </w:rPr>
        <w:t xml:space="preserve"> (2014).</w:t>
      </w:r>
      <w:bookmarkEnd w:id="18"/>
    </w:p>
    <w:p w14:paraId="7CC48956" w14:textId="3202226A" w:rsidR="00F10F7F" w:rsidRDefault="00F10F7F" w:rsidP="00F10F7F">
      <w:pPr>
        <w:pStyle w:val="ListParagraph"/>
        <w:numPr>
          <w:ilvl w:val="0"/>
          <w:numId w:val="2"/>
        </w:numPr>
        <w:rPr>
          <w:rFonts w:ascii="Arial" w:hAnsi="Arial" w:cs="Arial"/>
        </w:rPr>
      </w:pPr>
      <w:bookmarkStart w:id="19" w:name="_Ref431205383"/>
      <w:r w:rsidRPr="003D727D">
        <w:rPr>
          <w:rFonts w:ascii="Arial" w:hAnsi="Arial" w:cs="Arial"/>
        </w:rPr>
        <w:t xml:space="preserve">M. Slatkin, L. Excoffier, Serial founder effects during range expansion: a spatial analog of genetic drift. </w:t>
      </w:r>
      <w:r w:rsidRPr="003D727D">
        <w:rPr>
          <w:rFonts w:ascii="Arial" w:hAnsi="Arial" w:cs="Arial"/>
          <w:i/>
          <w:iCs/>
        </w:rPr>
        <w:t>Genetics</w:t>
      </w:r>
      <w:r w:rsidRPr="003D727D">
        <w:rPr>
          <w:rFonts w:ascii="Arial" w:hAnsi="Arial" w:cs="Arial"/>
        </w:rPr>
        <w:t xml:space="preserve"> </w:t>
      </w:r>
      <w:r w:rsidRPr="003D727D">
        <w:rPr>
          <w:rFonts w:ascii="Arial" w:hAnsi="Arial" w:cs="Arial"/>
          <w:b/>
          <w:bCs/>
        </w:rPr>
        <w:t>191</w:t>
      </w:r>
      <w:r w:rsidRPr="003D727D">
        <w:rPr>
          <w:rFonts w:ascii="Arial" w:hAnsi="Arial" w:cs="Arial"/>
        </w:rPr>
        <w:t>, 171–181 (2012).</w:t>
      </w:r>
      <w:bookmarkEnd w:id="19"/>
    </w:p>
    <w:p w14:paraId="16EF185F" w14:textId="5FF92967" w:rsidR="00176B26" w:rsidRPr="00F726D5" w:rsidRDefault="00176B26" w:rsidP="00176B26">
      <w:pPr>
        <w:pStyle w:val="ListParagraph"/>
        <w:numPr>
          <w:ilvl w:val="0"/>
          <w:numId w:val="2"/>
        </w:numPr>
        <w:rPr>
          <w:rFonts w:ascii="Arial" w:hAnsi="Arial" w:cs="Arial"/>
        </w:rPr>
      </w:pPr>
      <w:r w:rsidRPr="00F726D5">
        <w:rPr>
          <w:rFonts w:ascii="Arial" w:hAnsi="Arial" w:cs="Arial"/>
        </w:rPr>
        <w:t xml:space="preserve">D. C. Lahti, </w:t>
      </w:r>
      <w:r w:rsidRPr="00F726D5">
        <w:rPr>
          <w:rFonts w:ascii="Arial" w:hAnsi="Arial" w:cs="Arial"/>
          <w:i/>
          <w:iCs/>
        </w:rPr>
        <w:t>et al.</w:t>
      </w:r>
      <w:r w:rsidRPr="00F726D5">
        <w:rPr>
          <w:rFonts w:ascii="Arial" w:hAnsi="Arial" w:cs="Arial"/>
        </w:rPr>
        <w:t xml:space="preserve">, Relaxed selection in the wild. </w:t>
      </w:r>
      <w:r w:rsidRPr="00F726D5">
        <w:rPr>
          <w:rFonts w:ascii="Arial" w:hAnsi="Arial" w:cs="Arial"/>
          <w:i/>
          <w:iCs/>
        </w:rPr>
        <w:t>Trends Ecol. Evol.</w:t>
      </w:r>
      <w:r w:rsidRPr="00F726D5">
        <w:rPr>
          <w:rFonts w:ascii="Arial" w:hAnsi="Arial" w:cs="Arial"/>
        </w:rPr>
        <w:t xml:space="preserve"> </w:t>
      </w:r>
      <w:r w:rsidRPr="00F726D5">
        <w:rPr>
          <w:rFonts w:ascii="Arial" w:hAnsi="Arial" w:cs="Arial"/>
          <w:b/>
          <w:bCs/>
        </w:rPr>
        <w:t>24</w:t>
      </w:r>
      <w:r w:rsidRPr="00F726D5">
        <w:rPr>
          <w:rFonts w:ascii="Arial" w:hAnsi="Arial" w:cs="Arial"/>
        </w:rPr>
        <w:t>, 487–496 (2009).</w:t>
      </w:r>
    </w:p>
    <w:p w14:paraId="4248F229" w14:textId="77777777" w:rsidR="00176B26" w:rsidRPr="003D727D" w:rsidRDefault="00176B26" w:rsidP="00176B26">
      <w:pPr>
        <w:pStyle w:val="ListParagraph"/>
        <w:numPr>
          <w:ilvl w:val="0"/>
          <w:numId w:val="2"/>
        </w:numPr>
        <w:rPr>
          <w:rFonts w:ascii="Arial" w:hAnsi="Arial" w:cs="Arial"/>
        </w:rPr>
      </w:pPr>
      <w:bookmarkStart w:id="20" w:name="_Ref30510199"/>
      <w:bookmarkStart w:id="21" w:name="_Ref431205310"/>
      <w:r w:rsidRPr="003D727D">
        <w:rPr>
          <w:rFonts w:ascii="Arial" w:hAnsi="Arial" w:cs="Arial"/>
        </w:rPr>
        <w:t xml:space="preserve">S. Altizer, A. K. Davis, Populations of monarch butterflies with different migratory behaviors show divergence in wing morphology. </w:t>
      </w:r>
      <w:r w:rsidRPr="003D727D">
        <w:rPr>
          <w:rFonts w:ascii="Arial" w:hAnsi="Arial" w:cs="Arial"/>
          <w:i/>
          <w:iCs/>
        </w:rPr>
        <w:t>Evolution</w:t>
      </w:r>
      <w:r w:rsidRPr="003D727D">
        <w:rPr>
          <w:rFonts w:ascii="Arial" w:hAnsi="Arial" w:cs="Arial"/>
        </w:rPr>
        <w:t xml:space="preserve"> </w:t>
      </w:r>
      <w:r w:rsidRPr="003D727D">
        <w:rPr>
          <w:rFonts w:ascii="Arial" w:hAnsi="Arial" w:cs="Arial"/>
          <w:b/>
          <w:bCs/>
        </w:rPr>
        <w:t>64</w:t>
      </w:r>
      <w:r w:rsidRPr="003D727D">
        <w:rPr>
          <w:rFonts w:ascii="Arial" w:hAnsi="Arial" w:cs="Arial"/>
        </w:rPr>
        <w:t>, 1018–1028 (2010).</w:t>
      </w:r>
      <w:bookmarkEnd w:id="20"/>
    </w:p>
    <w:p w14:paraId="037ED9D4" w14:textId="77777777" w:rsidR="00176B26" w:rsidRPr="003D727D" w:rsidRDefault="00176B26" w:rsidP="00176B26">
      <w:pPr>
        <w:pStyle w:val="ListParagraph"/>
        <w:numPr>
          <w:ilvl w:val="0"/>
          <w:numId w:val="2"/>
        </w:numPr>
        <w:rPr>
          <w:rFonts w:ascii="Arial" w:hAnsi="Arial" w:cs="Arial"/>
        </w:rPr>
      </w:pPr>
      <w:r w:rsidRPr="003D727D">
        <w:rPr>
          <w:rFonts w:ascii="Arial" w:hAnsi="Arial" w:cs="Arial"/>
        </w:rPr>
        <w:t xml:space="preserve">G. Beall, C. B. Williams, Geographical variation in the wing length of </w:t>
      </w:r>
      <w:r w:rsidRPr="003D727D">
        <w:rPr>
          <w:rFonts w:ascii="Arial" w:hAnsi="Arial" w:cs="Arial"/>
          <w:i/>
        </w:rPr>
        <w:t>Danaus plexippus</w:t>
      </w:r>
      <w:r w:rsidRPr="003D727D">
        <w:rPr>
          <w:rFonts w:ascii="Arial" w:hAnsi="Arial" w:cs="Arial"/>
        </w:rPr>
        <w:t xml:space="preserve"> (Lep. Rhopalocera). </w:t>
      </w:r>
      <w:r w:rsidRPr="003D727D">
        <w:rPr>
          <w:rFonts w:ascii="Arial" w:hAnsi="Arial" w:cs="Arial"/>
          <w:i/>
          <w:iCs/>
        </w:rPr>
        <w:t>Proc. Roy. Entom. Soc. Lond.</w:t>
      </w:r>
      <w:r w:rsidRPr="003D727D">
        <w:rPr>
          <w:rFonts w:ascii="Arial" w:hAnsi="Arial" w:cs="Arial"/>
        </w:rPr>
        <w:t xml:space="preserve"> </w:t>
      </w:r>
      <w:r w:rsidRPr="003D727D">
        <w:rPr>
          <w:rFonts w:ascii="Arial" w:hAnsi="Arial" w:cs="Arial"/>
          <w:b/>
          <w:bCs/>
        </w:rPr>
        <w:t>20</w:t>
      </w:r>
      <w:r w:rsidRPr="003D727D">
        <w:rPr>
          <w:rFonts w:ascii="Arial" w:hAnsi="Arial" w:cs="Arial"/>
        </w:rPr>
        <w:t>, 65–76 (1945).</w:t>
      </w:r>
      <w:bookmarkEnd w:id="21"/>
    </w:p>
    <w:p w14:paraId="34773FB5" w14:textId="77777777" w:rsidR="00176B26" w:rsidRPr="003D727D" w:rsidRDefault="00176B26" w:rsidP="00176B26">
      <w:pPr>
        <w:pStyle w:val="ListParagraph"/>
        <w:numPr>
          <w:ilvl w:val="0"/>
          <w:numId w:val="2"/>
        </w:numPr>
        <w:rPr>
          <w:rFonts w:ascii="Arial" w:hAnsi="Arial" w:cs="Arial"/>
        </w:rPr>
      </w:pPr>
      <w:r w:rsidRPr="003D727D">
        <w:rPr>
          <w:rFonts w:ascii="Arial" w:hAnsi="Arial" w:cs="Arial"/>
        </w:rPr>
        <w:t xml:space="preserve">C. Dockx, Directional and stabilizing selection on wing size and shape in migrant and resident monarch butterflies, </w:t>
      </w:r>
      <w:r w:rsidRPr="003D727D">
        <w:rPr>
          <w:rFonts w:ascii="Arial" w:hAnsi="Arial" w:cs="Arial"/>
          <w:i/>
        </w:rPr>
        <w:t>Danaus plexippus</w:t>
      </w:r>
      <w:r w:rsidRPr="003D727D">
        <w:rPr>
          <w:rFonts w:ascii="Arial" w:hAnsi="Arial" w:cs="Arial"/>
        </w:rPr>
        <w:t xml:space="preserve"> (L.), in Cuba. </w:t>
      </w:r>
      <w:r w:rsidRPr="003D727D">
        <w:rPr>
          <w:rFonts w:ascii="Arial" w:hAnsi="Arial" w:cs="Arial"/>
          <w:i/>
          <w:iCs/>
        </w:rPr>
        <w:t>Biol. J. Linn. Soc. Lond.</w:t>
      </w:r>
      <w:r w:rsidRPr="003D727D">
        <w:rPr>
          <w:rFonts w:ascii="Arial" w:hAnsi="Arial" w:cs="Arial"/>
        </w:rPr>
        <w:t xml:space="preserve"> </w:t>
      </w:r>
      <w:r w:rsidRPr="003D727D">
        <w:rPr>
          <w:rFonts w:ascii="Arial" w:hAnsi="Arial" w:cs="Arial"/>
          <w:b/>
          <w:bCs/>
        </w:rPr>
        <w:t>92</w:t>
      </w:r>
      <w:r w:rsidRPr="003D727D">
        <w:rPr>
          <w:rFonts w:ascii="Arial" w:hAnsi="Arial" w:cs="Arial"/>
        </w:rPr>
        <w:t>, 605–616 (2007).</w:t>
      </w:r>
    </w:p>
    <w:p w14:paraId="5DD3C43D" w14:textId="77777777" w:rsidR="00176B26" w:rsidRPr="003D727D" w:rsidRDefault="00176B26" w:rsidP="00176B26">
      <w:pPr>
        <w:pStyle w:val="ListParagraph"/>
        <w:numPr>
          <w:ilvl w:val="0"/>
          <w:numId w:val="2"/>
        </w:numPr>
        <w:rPr>
          <w:rFonts w:ascii="Arial" w:hAnsi="Arial" w:cs="Arial"/>
        </w:rPr>
      </w:pPr>
      <w:bookmarkStart w:id="22" w:name="_Ref431205320"/>
      <w:r w:rsidRPr="003D727D">
        <w:rPr>
          <w:rFonts w:ascii="Arial" w:hAnsi="Arial" w:cs="Arial"/>
        </w:rPr>
        <w:t xml:space="preserve">Y. Li, A. A. Pierce, J. C. de Roode, Variation in forewing size linked to migratory status in monarch butterflies. </w:t>
      </w:r>
      <w:r w:rsidRPr="003D727D">
        <w:rPr>
          <w:rFonts w:ascii="Arial" w:hAnsi="Arial" w:cs="Arial"/>
          <w:i/>
          <w:iCs/>
        </w:rPr>
        <w:t>Animal Migration</w:t>
      </w:r>
      <w:r w:rsidRPr="003D727D">
        <w:rPr>
          <w:rFonts w:ascii="Arial" w:hAnsi="Arial" w:cs="Arial"/>
        </w:rPr>
        <w:t xml:space="preserve"> </w:t>
      </w:r>
      <w:r w:rsidRPr="003D727D">
        <w:rPr>
          <w:rFonts w:ascii="Arial" w:hAnsi="Arial" w:cs="Arial"/>
          <w:b/>
          <w:bCs/>
        </w:rPr>
        <w:t>3</w:t>
      </w:r>
      <w:r w:rsidRPr="003D727D">
        <w:rPr>
          <w:rFonts w:ascii="Arial" w:hAnsi="Arial" w:cs="Arial"/>
        </w:rPr>
        <w:t>, 49 (2016).</w:t>
      </w:r>
      <w:bookmarkEnd w:id="22"/>
    </w:p>
    <w:p w14:paraId="5E61305E" w14:textId="4196A487" w:rsidR="00F10F7F" w:rsidRPr="003D727D" w:rsidRDefault="00F10F7F" w:rsidP="00F10F7F">
      <w:pPr>
        <w:pStyle w:val="ListParagraph"/>
        <w:numPr>
          <w:ilvl w:val="0"/>
          <w:numId w:val="2"/>
        </w:numPr>
        <w:rPr>
          <w:rFonts w:ascii="Arial" w:hAnsi="Arial" w:cs="Arial"/>
        </w:rPr>
      </w:pPr>
      <w:bookmarkStart w:id="23" w:name="_Ref431205287"/>
      <w:r w:rsidRPr="003D727D">
        <w:rPr>
          <w:rFonts w:ascii="Arial" w:hAnsi="Arial" w:cs="Arial"/>
        </w:rPr>
        <w:t xml:space="preserve">L. H. Yang, D. Ostrovsky, M. C. Rogers, J. M. Welker, Intra-population variation in the natal origins and wing morphology of overwintering western monarch butterflies </w:t>
      </w:r>
      <w:r w:rsidRPr="003D727D">
        <w:rPr>
          <w:rFonts w:ascii="Arial" w:hAnsi="Arial" w:cs="Arial"/>
          <w:i/>
        </w:rPr>
        <w:t>Danaus plexippus</w:t>
      </w:r>
      <w:r w:rsidRPr="003D727D">
        <w:rPr>
          <w:rFonts w:ascii="Arial" w:hAnsi="Arial" w:cs="Arial"/>
        </w:rPr>
        <w:t xml:space="preserve">. </w:t>
      </w:r>
      <w:r w:rsidRPr="003D727D">
        <w:rPr>
          <w:rFonts w:ascii="Arial" w:hAnsi="Arial" w:cs="Arial"/>
          <w:i/>
          <w:iCs/>
        </w:rPr>
        <w:t xml:space="preserve">Ecography </w:t>
      </w:r>
      <w:r w:rsidRPr="003D727D">
        <w:rPr>
          <w:rFonts w:ascii="Arial" w:hAnsi="Arial" w:cs="Arial"/>
          <w:b/>
          <w:bCs/>
        </w:rPr>
        <w:t>39</w:t>
      </w:r>
      <w:r w:rsidRPr="003D727D">
        <w:rPr>
          <w:rFonts w:ascii="Arial" w:hAnsi="Arial" w:cs="Arial"/>
        </w:rPr>
        <w:t>, 998–1007 (2016).</w:t>
      </w:r>
      <w:bookmarkEnd w:id="23"/>
    </w:p>
    <w:p w14:paraId="4B427916" w14:textId="77777777" w:rsidR="00DE6A8B" w:rsidRPr="003D727D" w:rsidRDefault="00DE6A8B" w:rsidP="00DE6A8B">
      <w:pPr>
        <w:pStyle w:val="ListParagraph"/>
        <w:numPr>
          <w:ilvl w:val="0"/>
          <w:numId w:val="2"/>
        </w:numPr>
        <w:rPr>
          <w:rFonts w:ascii="Arial" w:hAnsi="Arial" w:cs="Arial"/>
        </w:rPr>
      </w:pPr>
      <w:bookmarkStart w:id="24" w:name="_Ref431205301"/>
      <w:r w:rsidRPr="003D727D">
        <w:rPr>
          <w:rFonts w:ascii="Arial" w:hAnsi="Arial" w:cs="Arial"/>
        </w:rPr>
        <w:t xml:space="preserve">D. T. T. Flockhart, </w:t>
      </w:r>
      <w:r w:rsidRPr="003D727D">
        <w:rPr>
          <w:rFonts w:ascii="Arial" w:hAnsi="Arial" w:cs="Arial"/>
          <w:i/>
          <w:iCs/>
        </w:rPr>
        <w:t>et al.</w:t>
      </w:r>
      <w:r w:rsidRPr="003D727D">
        <w:rPr>
          <w:rFonts w:ascii="Arial" w:hAnsi="Arial" w:cs="Arial"/>
        </w:rPr>
        <w:t xml:space="preserve">, Migration distance as a selective episode for wing morphology in a migratory insect. </w:t>
      </w:r>
      <w:r w:rsidRPr="003D727D">
        <w:rPr>
          <w:rFonts w:ascii="Arial" w:hAnsi="Arial" w:cs="Arial"/>
          <w:i/>
          <w:iCs/>
        </w:rPr>
        <w:t>Mov Ecol</w:t>
      </w:r>
      <w:r w:rsidRPr="003D727D">
        <w:rPr>
          <w:rFonts w:ascii="Arial" w:hAnsi="Arial" w:cs="Arial"/>
        </w:rPr>
        <w:t xml:space="preserve"> </w:t>
      </w:r>
      <w:r w:rsidRPr="003D727D">
        <w:rPr>
          <w:rFonts w:ascii="Arial" w:hAnsi="Arial" w:cs="Arial"/>
          <w:b/>
          <w:bCs/>
        </w:rPr>
        <w:t>5</w:t>
      </w:r>
      <w:r w:rsidRPr="003D727D">
        <w:rPr>
          <w:rFonts w:ascii="Arial" w:hAnsi="Arial" w:cs="Arial"/>
        </w:rPr>
        <w:t>, 7 (2017).</w:t>
      </w:r>
      <w:bookmarkEnd w:id="24"/>
    </w:p>
    <w:p w14:paraId="7882B466" w14:textId="748021E5" w:rsidR="00F10F7F" w:rsidRDefault="00F10F7F" w:rsidP="00F10F7F">
      <w:pPr>
        <w:pStyle w:val="ListParagraph"/>
        <w:numPr>
          <w:ilvl w:val="0"/>
          <w:numId w:val="2"/>
        </w:numPr>
        <w:rPr>
          <w:rFonts w:ascii="Arial" w:hAnsi="Arial" w:cs="Arial"/>
        </w:rPr>
      </w:pPr>
      <w:bookmarkStart w:id="25" w:name="_Ref30510245"/>
      <w:r w:rsidRPr="003D727D">
        <w:rPr>
          <w:rFonts w:ascii="Arial" w:hAnsi="Arial" w:cs="Arial"/>
        </w:rPr>
        <w:t xml:space="preserve">L. P. Brower, Understanding and misunderstanding the migration of the monarch butterfly (Nymphalidae) in North America: 1857-1995. </w:t>
      </w:r>
      <w:r w:rsidRPr="003D727D">
        <w:rPr>
          <w:rFonts w:ascii="Arial" w:hAnsi="Arial" w:cs="Arial"/>
          <w:i/>
          <w:iCs/>
        </w:rPr>
        <w:t>J. Lepid. Soc.</w:t>
      </w:r>
      <w:r w:rsidRPr="003D727D">
        <w:rPr>
          <w:rFonts w:ascii="Arial" w:hAnsi="Arial" w:cs="Arial"/>
        </w:rPr>
        <w:t xml:space="preserve"> </w:t>
      </w:r>
      <w:r w:rsidRPr="003D727D">
        <w:rPr>
          <w:rFonts w:ascii="Arial" w:hAnsi="Arial" w:cs="Arial"/>
          <w:b/>
          <w:bCs/>
        </w:rPr>
        <w:t>49</w:t>
      </w:r>
      <w:r w:rsidRPr="003D727D">
        <w:rPr>
          <w:rFonts w:ascii="Arial" w:hAnsi="Arial" w:cs="Arial"/>
        </w:rPr>
        <w:t>, 304–385 (1995).</w:t>
      </w:r>
      <w:bookmarkEnd w:id="25"/>
    </w:p>
    <w:p w14:paraId="72A1403B" w14:textId="53E8EBCD" w:rsidR="00176B26" w:rsidRDefault="00176B26" w:rsidP="00F10F7F">
      <w:pPr>
        <w:pStyle w:val="ListParagraph"/>
        <w:numPr>
          <w:ilvl w:val="0"/>
          <w:numId w:val="2"/>
        </w:numPr>
        <w:rPr>
          <w:rFonts w:ascii="Arial" w:hAnsi="Arial" w:cs="Arial"/>
        </w:rPr>
      </w:pPr>
      <w:r>
        <w:rPr>
          <w:rFonts w:ascii="Arial" w:hAnsi="Arial" w:cs="Arial"/>
        </w:rPr>
        <w:t xml:space="preserve">The Millennium Atlas of Butterflies in Britain and Ireland. J. Asher, M. Warren, R. Fox, P. Harding, G. Jeffcoate, S. Jeffcoate, Eds. (Oxford University Press, 2001), </w:t>
      </w:r>
      <w:r w:rsidR="00D12A4F">
        <w:rPr>
          <w:rFonts w:ascii="Arial" w:hAnsi="Arial" w:cs="Arial"/>
        </w:rPr>
        <w:t>pp. 319-323.</w:t>
      </w:r>
      <w:r>
        <w:rPr>
          <w:rFonts w:ascii="Arial" w:hAnsi="Arial" w:cs="Arial"/>
        </w:rPr>
        <w:t xml:space="preserve"> </w:t>
      </w:r>
    </w:p>
    <w:p w14:paraId="29AAF4AF" w14:textId="3B547595" w:rsidR="00D12A4F" w:rsidRPr="00F726D5" w:rsidRDefault="00D12A4F" w:rsidP="00D12A4F">
      <w:pPr>
        <w:pStyle w:val="ListParagraph"/>
        <w:numPr>
          <w:ilvl w:val="0"/>
          <w:numId w:val="2"/>
        </w:numPr>
        <w:rPr>
          <w:rFonts w:ascii="Arial" w:hAnsi="Arial" w:cs="Arial"/>
        </w:rPr>
      </w:pPr>
      <w:bookmarkStart w:id="26" w:name="_Ref30510261"/>
      <w:r w:rsidRPr="003D727D">
        <w:rPr>
          <w:rFonts w:ascii="Arial" w:hAnsi="Arial" w:cs="Arial"/>
        </w:rPr>
        <w:t xml:space="preserve">D. A. Satterfield, A. K. Davis, Variation in wing characteristics of monarch butterflies during migration: Earlier migrants have redder and more elongated wings. </w:t>
      </w:r>
      <w:r w:rsidRPr="003D727D">
        <w:rPr>
          <w:rFonts w:ascii="Arial" w:hAnsi="Arial" w:cs="Arial"/>
          <w:i/>
          <w:iCs/>
        </w:rPr>
        <w:t>Animal Migration</w:t>
      </w:r>
      <w:r w:rsidRPr="003D727D">
        <w:rPr>
          <w:rFonts w:ascii="Arial" w:hAnsi="Arial" w:cs="Arial"/>
        </w:rPr>
        <w:t xml:space="preserve"> </w:t>
      </w:r>
      <w:r w:rsidRPr="003D727D">
        <w:rPr>
          <w:rFonts w:ascii="Arial" w:hAnsi="Arial" w:cs="Arial"/>
          <w:b/>
          <w:bCs/>
        </w:rPr>
        <w:t>2</w:t>
      </w:r>
      <w:r w:rsidRPr="003D727D">
        <w:rPr>
          <w:rFonts w:ascii="Arial" w:hAnsi="Arial" w:cs="Arial"/>
        </w:rPr>
        <w:t>, 290 (2014).</w:t>
      </w:r>
      <w:bookmarkEnd w:id="26"/>
    </w:p>
    <w:p w14:paraId="1444F9C3" w14:textId="77777777" w:rsidR="00F10F7F" w:rsidRPr="003D727D" w:rsidRDefault="00F10F7F" w:rsidP="00F10F7F">
      <w:pPr>
        <w:pStyle w:val="ListParagraph"/>
        <w:numPr>
          <w:ilvl w:val="0"/>
          <w:numId w:val="2"/>
        </w:numPr>
        <w:rPr>
          <w:rFonts w:ascii="Arial" w:hAnsi="Arial" w:cs="Arial"/>
        </w:rPr>
      </w:pPr>
      <w:bookmarkStart w:id="27" w:name="_Ref431205599"/>
      <w:r w:rsidRPr="003D727D">
        <w:rPr>
          <w:rFonts w:ascii="Arial" w:hAnsi="Arial" w:cs="Arial"/>
        </w:rPr>
        <w:t xml:space="preserve">M. L. Cody, Jacob McC. Overton, Short-term evolution of reduced dispersal in island plant populations. </w:t>
      </w:r>
      <w:r w:rsidRPr="003D727D">
        <w:rPr>
          <w:rFonts w:ascii="Arial" w:hAnsi="Arial" w:cs="Arial"/>
          <w:i/>
          <w:iCs/>
        </w:rPr>
        <w:t>J. Ecol.</w:t>
      </w:r>
      <w:r w:rsidRPr="003D727D">
        <w:rPr>
          <w:rFonts w:ascii="Arial" w:hAnsi="Arial" w:cs="Arial"/>
        </w:rPr>
        <w:t xml:space="preserve"> </w:t>
      </w:r>
      <w:r w:rsidRPr="003D727D">
        <w:rPr>
          <w:rFonts w:ascii="Arial" w:hAnsi="Arial" w:cs="Arial"/>
          <w:b/>
          <w:bCs/>
        </w:rPr>
        <w:t>84</w:t>
      </w:r>
      <w:r w:rsidRPr="003D727D">
        <w:rPr>
          <w:rFonts w:ascii="Arial" w:hAnsi="Arial" w:cs="Arial"/>
        </w:rPr>
        <w:t>, 53–61 (1996).</w:t>
      </w:r>
      <w:bookmarkEnd w:id="27"/>
    </w:p>
    <w:p w14:paraId="52C20AC8" w14:textId="6AEACB2B" w:rsidR="00F10F7F" w:rsidRPr="003D727D" w:rsidRDefault="00F10F7F" w:rsidP="00F10F7F">
      <w:pPr>
        <w:pStyle w:val="ListParagraph"/>
        <w:numPr>
          <w:ilvl w:val="0"/>
          <w:numId w:val="2"/>
        </w:numPr>
        <w:rPr>
          <w:rFonts w:ascii="Arial" w:hAnsi="Arial" w:cs="Arial"/>
        </w:rPr>
      </w:pPr>
      <w:bookmarkStart w:id="28" w:name="_Ref431205610"/>
      <w:r w:rsidRPr="003D727D">
        <w:rPr>
          <w:rFonts w:ascii="Arial" w:hAnsi="Arial" w:cs="Arial"/>
        </w:rPr>
        <w:t xml:space="preserve">K. A. Jønsson, </w:t>
      </w:r>
      <w:r w:rsidRPr="003D727D">
        <w:rPr>
          <w:rFonts w:ascii="Arial" w:hAnsi="Arial" w:cs="Arial"/>
          <w:i/>
          <w:iCs/>
        </w:rPr>
        <w:t>et al.</w:t>
      </w:r>
      <w:r w:rsidRPr="003D727D">
        <w:rPr>
          <w:rFonts w:ascii="Arial" w:hAnsi="Arial" w:cs="Arial"/>
        </w:rPr>
        <w:t xml:space="preserve">, Evidence of taxon cycles in an Indo-Pacific passerine bird radiation (Aves: Pachycephala). </w:t>
      </w:r>
      <w:r w:rsidRPr="003D727D">
        <w:rPr>
          <w:rFonts w:ascii="Arial" w:hAnsi="Arial" w:cs="Arial"/>
          <w:i/>
          <w:iCs/>
        </w:rPr>
        <w:t xml:space="preserve">Proc. </w:t>
      </w:r>
      <w:r w:rsidR="00B42EA2">
        <w:rPr>
          <w:rFonts w:ascii="Arial" w:hAnsi="Arial" w:cs="Arial"/>
          <w:i/>
          <w:iCs/>
        </w:rPr>
        <w:t>Roy. Soc. B</w:t>
      </w:r>
      <w:r w:rsidRPr="003D727D">
        <w:rPr>
          <w:rFonts w:ascii="Arial" w:hAnsi="Arial" w:cs="Arial"/>
        </w:rPr>
        <w:t xml:space="preserve"> </w:t>
      </w:r>
      <w:r w:rsidRPr="003D727D">
        <w:rPr>
          <w:rFonts w:ascii="Arial" w:hAnsi="Arial" w:cs="Arial"/>
          <w:b/>
          <w:bCs/>
        </w:rPr>
        <w:t>281</w:t>
      </w:r>
      <w:r w:rsidRPr="003D727D">
        <w:rPr>
          <w:rFonts w:ascii="Arial" w:hAnsi="Arial" w:cs="Arial"/>
        </w:rPr>
        <w:t>, 20131727 (2014).</w:t>
      </w:r>
      <w:bookmarkEnd w:id="28"/>
    </w:p>
    <w:p w14:paraId="138CA04C" w14:textId="77777777" w:rsidR="00DE6A8B" w:rsidRPr="003D727D" w:rsidRDefault="00DE6A8B" w:rsidP="00DE6A8B">
      <w:pPr>
        <w:pStyle w:val="ListParagraph"/>
        <w:numPr>
          <w:ilvl w:val="0"/>
          <w:numId w:val="2"/>
        </w:numPr>
        <w:rPr>
          <w:rFonts w:ascii="Arial" w:hAnsi="Arial" w:cs="Arial"/>
        </w:rPr>
      </w:pPr>
      <w:bookmarkStart w:id="29" w:name="_Ref30510273"/>
      <w:r w:rsidRPr="003D727D">
        <w:rPr>
          <w:rFonts w:ascii="Arial" w:hAnsi="Arial" w:cs="Arial"/>
        </w:rPr>
        <w:t xml:space="preserve">M. G. Freedman, H. Dingle, Wing morphology in migratory North American monarchs: characterizing sources of variation and understanding changes through time. </w:t>
      </w:r>
      <w:r w:rsidRPr="003D727D">
        <w:rPr>
          <w:rFonts w:ascii="Arial" w:hAnsi="Arial" w:cs="Arial"/>
          <w:i/>
          <w:iCs/>
        </w:rPr>
        <w:t>Animal Migration</w:t>
      </w:r>
      <w:r w:rsidRPr="003D727D">
        <w:rPr>
          <w:rFonts w:ascii="Arial" w:hAnsi="Arial" w:cs="Arial"/>
        </w:rPr>
        <w:t xml:space="preserve"> </w:t>
      </w:r>
      <w:r w:rsidRPr="003D727D">
        <w:rPr>
          <w:rFonts w:ascii="Arial" w:hAnsi="Arial" w:cs="Arial"/>
          <w:b/>
          <w:bCs/>
        </w:rPr>
        <w:t>5</w:t>
      </w:r>
      <w:r w:rsidRPr="003D727D">
        <w:rPr>
          <w:rFonts w:ascii="Arial" w:hAnsi="Arial" w:cs="Arial"/>
        </w:rPr>
        <w:t>, 61–73 (2018).</w:t>
      </w:r>
      <w:bookmarkEnd w:id="29"/>
    </w:p>
    <w:p w14:paraId="14EE38D0" w14:textId="77777777" w:rsidR="00DE6A8B" w:rsidRPr="003D727D" w:rsidRDefault="00DE6A8B" w:rsidP="00DE6A8B">
      <w:pPr>
        <w:pStyle w:val="ListParagraph"/>
        <w:numPr>
          <w:ilvl w:val="0"/>
          <w:numId w:val="2"/>
        </w:numPr>
        <w:rPr>
          <w:rFonts w:ascii="Arial" w:hAnsi="Arial" w:cs="Arial"/>
        </w:rPr>
      </w:pPr>
      <w:bookmarkStart w:id="30" w:name="_Ref431205471"/>
      <w:r w:rsidRPr="003D727D">
        <w:rPr>
          <w:rFonts w:ascii="Arial" w:hAnsi="Arial" w:cs="Arial"/>
        </w:rPr>
        <w:t xml:space="preserve">E. Pfeiler, </w:t>
      </w:r>
      <w:r w:rsidRPr="003D727D">
        <w:rPr>
          <w:rFonts w:ascii="Arial" w:hAnsi="Arial" w:cs="Arial"/>
          <w:i/>
          <w:iCs/>
        </w:rPr>
        <w:t>et al.</w:t>
      </w:r>
      <w:r w:rsidRPr="003D727D">
        <w:rPr>
          <w:rFonts w:ascii="Arial" w:hAnsi="Arial" w:cs="Arial"/>
        </w:rPr>
        <w:t xml:space="preserve">, Population genetics of overwintering monarch butterflies, </w:t>
      </w:r>
      <w:r w:rsidRPr="003D727D">
        <w:rPr>
          <w:rFonts w:ascii="Arial" w:hAnsi="Arial" w:cs="Arial"/>
          <w:i/>
        </w:rPr>
        <w:t>Danaus plexippus</w:t>
      </w:r>
      <w:r w:rsidRPr="003D727D">
        <w:rPr>
          <w:rFonts w:ascii="Arial" w:hAnsi="Arial" w:cs="Arial"/>
        </w:rPr>
        <w:t xml:space="preserve"> (Linnaeus), from central Mexico inferred from mitochondrial DNA and microsatellite markers. </w:t>
      </w:r>
      <w:r w:rsidRPr="003D727D">
        <w:rPr>
          <w:rFonts w:ascii="Arial" w:hAnsi="Arial" w:cs="Arial"/>
          <w:i/>
          <w:iCs/>
        </w:rPr>
        <w:t>J. Hered.</w:t>
      </w:r>
      <w:r w:rsidRPr="003D727D">
        <w:rPr>
          <w:rFonts w:ascii="Arial" w:hAnsi="Arial" w:cs="Arial"/>
        </w:rPr>
        <w:t xml:space="preserve"> </w:t>
      </w:r>
      <w:r w:rsidRPr="003D727D">
        <w:rPr>
          <w:rFonts w:ascii="Arial" w:hAnsi="Arial" w:cs="Arial"/>
          <w:b/>
          <w:bCs/>
        </w:rPr>
        <w:t>108</w:t>
      </w:r>
      <w:r w:rsidRPr="003D727D">
        <w:rPr>
          <w:rFonts w:ascii="Arial" w:hAnsi="Arial" w:cs="Arial"/>
        </w:rPr>
        <w:t>, 163–175 (2017).</w:t>
      </w:r>
      <w:bookmarkEnd w:id="30"/>
    </w:p>
    <w:p w14:paraId="14DAB3B2" w14:textId="77777777" w:rsidR="00DE6A8B" w:rsidRPr="003D727D" w:rsidRDefault="00DE6A8B" w:rsidP="00DE6A8B">
      <w:pPr>
        <w:pStyle w:val="ListParagraph"/>
        <w:numPr>
          <w:ilvl w:val="0"/>
          <w:numId w:val="2"/>
        </w:numPr>
        <w:rPr>
          <w:rFonts w:ascii="Arial" w:hAnsi="Arial" w:cs="Arial"/>
        </w:rPr>
      </w:pPr>
      <w:bookmarkStart w:id="31" w:name="_Ref431205560"/>
      <w:r w:rsidRPr="003D727D">
        <w:rPr>
          <w:rFonts w:ascii="Arial" w:hAnsi="Arial" w:cs="Arial"/>
        </w:rPr>
        <w:lastRenderedPageBreak/>
        <w:t xml:space="preserve">J. I. Lyons, </w:t>
      </w:r>
      <w:r w:rsidRPr="003D727D">
        <w:rPr>
          <w:rFonts w:ascii="Arial" w:hAnsi="Arial" w:cs="Arial"/>
          <w:i/>
          <w:iCs/>
        </w:rPr>
        <w:t>et al.</w:t>
      </w:r>
      <w:r w:rsidRPr="003D727D">
        <w:rPr>
          <w:rFonts w:ascii="Arial" w:hAnsi="Arial" w:cs="Arial"/>
        </w:rPr>
        <w:t xml:space="preserve">, Lack of genetic differentiation between monarch butterflies with divergent migration destinations. </w:t>
      </w:r>
      <w:r w:rsidRPr="003D727D">
        <w:rPr>
          <w:rFonts w:ascii="Arial" w:hAnsi="Arial" w:cs="Arial"/>
          <w:i/>
          <w:iCs/>
        </w:rPr>
        <w:t>Mol. Ecol.</w:t>
      </w:r>
      <w:r w:rsidRPr="003D727D">
        <w:rPr>
          <w:rFonts w:ascii="Arial" w:hAnsi="Arial" w:cs="Arial"/>
        </w:rPr>
        <w:t xml:space="preserve"> </w:t>
      </w:r>
      <w:r w:rsidRPr="003D727D">
        <w:rPr>
          <w:rFonts w:ascii="Arial" w:hAnsi="Arial" w:cs="Arial"/>
          <w:b/>
          <w:bCs/>
        </w:rPr>
        <w:t>21</w:t>
      </w:r>
      <w:r w:rsidRPr="003D727D">
        <w:rPr>
          <w:rFonts w:ascii="Arial" w:hAnsi="Arial" w:cs="Arial"/>
        </w:rPr>
        <w:t>, 3433–3444 (2012).</w:t>
      </w:r>
      <w:bookmarkEnd w:id="31"/>
    </w:p>
    <w:p w14:paraId="252C7B26" w14:textId="6AA30B7C" w:rsidR="00DE6A8B" w:rsidRDefault="00DE6A8B" w:rsidP="00DE6A8B">
      <w:pPr>
        <w:pStyle w:val="ListParagraph"/>
        <w:numPr>
          <w:ilvl w:val="0"/>
          <w:numId w:val="2"/>
        </w:numPr>
        <w:rPr>
          <w:rFonts w:ascii="Arial" w:hAnsi="Arial" w:cs="Arial"/>
        </w:rPr>
      </w:pPr>
      <w:bookmarkStart w:id="32" w:name="_Ref431205576"/>
      <w:r w:rsidRPr="003D727D">
        <w:rPr>
          <w:rFonts w:ascii="Arial" w:hAnsi="Arial" w:cs="Arial"/>
        </w:rPr>
        <w:t xml:space="preserve">C. Le Roy, V. Debat, V. Llaurens, Adaptive evolution of butterfly wing shape: from morphology to behaviour. </w:t>
      </w:r>
      <w:r w:rsidRPr="003D727D">
        <w:rPr>
          <w:rFonts w:ascii="Arial" w:hAnsi="Arial" w:cs="Arial"/>
          <w:i/>
          <w:iCs/>
        </w:rPr>
        <w:t>Biol. Rev..</w:t>
      </w:r>
      <w:r w:rsidRPr="003D727D">
        <w:rPr>
          <w:rFonts w:ascii="Arial" w:hAnsi="Arial" w:cs="Arial"/>
        </w:rPr>
        <w:t xml:space="preserve"> </w:t>
      </w:r>
      <w:r w:rsidRPr="003D727D">
        <w:rPr>
          <w:rFonts w:ascii="Arial" w:hAnsi="Arial" w:cs="Arial"/>
          <w:b/>
          <w:bCs/>
        </w:rPr>
        <w:t>94</w:t>
      </w:r>
      <w:r w:rsidRPr="003D727D">
        <w:rPr>
          <w:rFonts w:ascii="Arial" w:hAnsi="Arial" w:cs="Arial"/>
        </w:rPr>
        <w:t>, 1261–1281 (2019).</w:t>
      </w:r>
      <w:bookmarkEnd w:id="32"/>
    </w:p>
    <w:p w14:paraId="0BFC7B14" w14:textId="5785BEE8" w:rsidR="00DD26E9" w:rsidRDefault="00DD26E9" w:rsidP="00DD26E9">
      <w:pPr>
        <w:pStyle w:val="ListParagraph"/>
        <w:numPr>
          <w:ilvl w:val="0"/>
          <w:numId w:val="2"/>
        </w:numPr>
        <w:rPr>
          <w:rFonts w:ascii="Arial" w:hAnsi="Arial" w:cs="Arial"/>
        </w:rPr>
      </w:pPr>
      <w:r w:rsidRPr="00F726D5">
        <w:rPr>
          <w:rFonts w:ascii="Arial" w:hAnsi="Arial" w:cs="Arial"/>
        </w:rPr>
        <w:t xml:space="preserve">O. Ovaskainen, M. Karhunen, C. Zheng, J. M. C. Arias, J. Merilä, A new method to uncover signatures of divergent and stabilizing selection in quantitative traits. </w:t>
      </w:r>
      <w:r w:rsidRPr="00F726D5">
        <w:rPr>
          <w:rFonts w:ascii="Arial" w:hAnsi="Arial" w:cs="Arial"/>
          <w:i/>
          <w:iCs/>
        </w:rPr>
        <w:t>Genetics</w:t>
      </w:r>
      <w:r w:rsidRPr="00F726D5">
        <w:rPr>
          <w:rFonts w:ascii="Arial" w:hAnsi="Arial" w:cs="Arial"/>
        </w:rPr>
        <w:t xml:space="preserve"> </w:t>
      </w:r>
      <w:r w:rsidRPr="00F726D5">
        <w:rPr>
          <w:rFonts w:ascii="Arial" w:hAnsi="Arial" w:cs="Arial"/>
          <w:b/>
          <w:bCs/>
        </w:rPr>
        <w:t>189</w:t>
      </w:r>
      <w:r w:rsidRPr="00F726D5">
        <w:rPr>
          <w:rFonts w:ascii="Arial" w:hAnsi="Arial" w:cs="Arial"/>
        </w:rPr>
        <w:t>, 621–632 (2011).</w:t>
      </w:r>
    </w:p>
    <w:p w14:paraId="40F9AF6F" w14:textId="6DA717C2" w:rsidR="00DD26E9" w:rsidRDefault="00DD26E9" w:rsidP="00DD26E9">
      <w:pPr>
        <w:pStyle w:val="ListParagraph"/>
        <w:numPr>
          <w:ilvl w:val="0"/>
          <w:numId w:val="2"/>
        </w:numPr>
        <w:rPr>
          <w:rFonts w:ascii="Arial" w:hAnsi="Arial" w:cs="Arial"/>
        </w:rPr>
      </w:pPr>
      <w:r w:rsidRPr="00F726D5">
        <w:rPr>
          <w:rFonts w:ascii="Arial" w:hAnsi="Arial" w:cs="Arial"/>
        </w:rPr>
        <w:t xml:space="preserve">M. Karhunen, J. Merilä, T. Leinonen, J. M. Cano, O. Ovaskainen, DRIFTSEL: an R package for detecting signals of natural selection in quantitative traits. </w:t>
      </w:r>
      <w:r w:rsidRPr="00F726D5">
        <w:rPr>
          <w:rFonts w:ascii="Arial" w:hAnsi="Arial" w:cs="Arial"/>
          <w:i/>
          <w:iCs/>
        </w:rPr>
        <w:t>Mol. Ecol. Resour.</w:t>
      </w:r>
      <w:r w:rsidRPr="00F726D5">
        <w:rPr>
          <w:rFonts w:ascii="Arial" w:hAnsi="Arial" w:cs="Arial"/>
        </w:rPr>
        <w:t xml:space="preserve"> </w:t>
      </w:r>
      <w:r w:rsidRPr="00F726D5">
        <w:rPr>
          <w:rFonts w:ascii="Arial" w:hAnsi="Arial" w:cs="Arial"/>
          <w:b/>
          <w:bCs/>
        </w:rPr>
        <w:t>13</w:t>
      </w:r>
      <w:r w:rsidRPr="00F726D5">
        <w:rPr>
          <w:rFonts w:ascii="Arial" w:hAnsi="Arial" w:cs="Arial"/>
        </w:rPr>
        <w:t>, 746–754 (2013).</w:t>
      </w:r>
    </w:p>
    <w:p w14:paraId="3E475F5E" w14:textId="79209EFD" w:rsidR="00E62B92" w:rsidRDefault="00E62B92" w:rsidP="00E62B92">
      <w:pPr>
        <w:pStyle w:val="ListParagraph"/>
        <w:numPr>
          <w:ilvl w:val="0"/>
          <w:numId w:val="2"/>
        </w:numPr>
        <w:rPr>
          <w:rFonts w:ascii="Arial" w:hAnsi="Arial" w:cs="Arial"/>
        </w:rPr>
      </w:pPr>
      <w:r w:rsidRPr="00F726D5">
        <w:rPr>
          <w:rFonts w:ascii="Arial" w:hAnsi="Arial" w:cs="Arial"/>
        </w:rPr>
        <w:t xml:space="preserve">S. E. McGaugh, </w:t>
      </w:r>
      <w:r w:rsidRPr="00F726D5">
        <w:rPr>
          <w:rFonts w:ascii="Arial" w:hAnsi="Arial" w:cs="Arial"/>
          <w:i/>
          <w:iCs/>
        </w:rPr>
        <w:t>et al.</w:t>
      </w:r>
      <w:r w:rsidRPr="00F726D5">
        <w:rPr>
          <w:rFonts w:ascii="Arial" w:hAnsi="Arial" w:cs="Arial"/>
        </w:rPr>
        <w:t xml:space="preserve">, The cavefish genome reveals candidate genes for eye loss. </w:t>
      </w:r>
      <w:r w:rsidRPr="00F726D5">
        <w:rPr>
          <w:rFonts w:ascii="Arial" w:hAnsi="Arial" w:cs="Arial"/>
          <w:i/>
          <w:iCs/>
        </w:rPr>
        <w:t>Nat. Commun.</w:t>
      </w:r>
      <w:r w:rsidRPr="00F726D5">
        <w:rPr>
          <w:rFonts w:ascii="Arial" w:hAnsi="Arial" w:cs="Arial"/>
        </w:rPr>
        <w:t xml:space="preserve"> </w:t>
      </w:r>
      <w:r w:rsidRPr="00F726D5">
        <w:rPr>
          <w:rFonts w:ascii="Arial" w:hAnsi="Arial" w:cs="Arial"/>
          <w:b/>
          <w:bCs/>
        </w:rPr>
        <w:t>5</w:t>
      </w:r>
      <w:r w:rsidRPr="00F726D5">
        <w:rPr>
          <w:rFonts w:ascii="Arial" w:hAnsi="Arial" w:cs="Arial"/>
        </w:rPr>
        <w:t>, 5307 (2014).</w:t>
      </w:r>
    </w:p>
    <w:p w14:paraId="738048B1" w14:textId="544CCC87" w:rsidR="00E62B92" w:rsidRDefault="00E62B92" w:rsidP="00E62B92">
      <w:pPr>
        <w:pStyle w:val="ListParagraph"/>
        <w:numPr>
          <w:ilvl w:val="0"/>
          <w:numId w:val="2"/>
        </w:numPr>
        <w:rPr>
          <w:rFonts w:ascii="Arial" w:hAnsi="Arial" w:cs="Arial"/>
        </w:rPr>
      </w:pPr>
      <w:r w:rsidRPr="00F726D5">
        <w:rPr>
          <w:rFonts w:ascii="Arial" w:hAnsi="Arial" w:cs="Arial"/>
        </w:rPr>
        <w:t xml:space="preserve">M. D. Shapiro, </w:t>
      </w:r>
      <w:r w:rsidRPr="00F726D5">
        <w:rPr>
          <w:rFonts w:ascii="Arial" w:hAnsi="Arial" w:cs="Arial"/>
          <w:i/>
          <w:iCs/>
        </w:rPr>
        <w:t>et al.</w:t>
      </w:r>
      <w:r w:rsidRPr="00F726D5">
        <w:rPr>
          <w:rFonts w:ascii="Arial" w:hAnsi="Arial" w:cs="Arial"/>
        </w:rPr>
        <w:t xml:space="preserve">, Genetic and developmental basis of evolutionary pelvic reduction in threespine sticklebacks. </w:t>
      </w:r>
      <w:r w:rsidRPr="00F726D5">
        <w:rPr>
          <w:rFonts w:ascii="Arial" w:hAnsi="Arial" w:cs="Arial"/>
          <w:i/>
          <w:iCs/>
        </w:rPr>
        <w:t>Nature</w:t>
      </w:r>
      <w:r w:rsidRPr="00F726D5">
        <w:rPr>
          <w:rFonts w:ascii="Arial" w:hAnsi="Arial" w:cs="Arial"/>
        </w:rPr>
        <w:t xml:space="preserve"> </w:t>
      </w:r>
      <w:r w:rsidRPr="00F726D5">
        <w:rPr>
          <w:rFonts w:ascii="Arial" w:hAnsi="Arial" w:cs="Arial"/>
          <w:b/>
          <w:bCs/>
        </w:rPr>
        <w:t>428</w:t>
      </w:r>
      <w:r w:rsidRPr="00F726D5">
        <w:rPr>
          <w:rFonts w:ascii="Arial" w:hAnsi="Arial" w:cs="Arial"/>
        </w:rPr>
        <w:t>, 717–723 (2004).</w:t>
      </w:r>
    </w:p>
    <w:p w14:paraId="214F48DC" w14:textId="1B49E8CC" w:rsidR="00E62B92" w:rsidRPr="00F726D5" w:rsidRDefault="00E62B92" w:rsidP="00E62B92">
      <w:pPr>
        <w:pStyle w:val="ListParagraph"/>
        <w:numPr>
          <w:ilvl w:val="0"/>
          <w:numId w:val="2"/>
        </w:numPr>
        <w:rPr>
          <w:rFonts w:ascii="Arial" w:hAnsi="Arial" w:cs="Arial"/>
        </w:rPr>
      </w:pPr>
      <w:r w:rsidRPr="00F726D5">
        <w:rPr>
          <w:rFonts w:ascii="Arial" w:hAnsi="Arial" w:cs="Arial"/>
        </w:rPr>
        <w:t xml:space="preserve">T. B. Sackton, </w:t>
      </w:r>
      <w:r w:rsidRPr="00F726D5">
        <w:rPr>
          <w:rFonts w:ascii="Arial" w:hAnsi="Arial" w:cs="Arial"/>
          <w:i/>
          <w:iCs/>
        </w:rPr>
        <w:t>et al.</w:t>
      </w:r>
      <w:r w:rsidRPr="00F726D5">
        <w:rPr>
          <w:rFonts w:ascii="Arial" w:hAnsi="Arial" w:cs="Arial"/>
        </w:rPr>
        <w:t xml:space="preserve">, Convergent regulatory evolution and loss of flight in paleognathous birds. </w:t>
      </w:r>
      <w:r w:rsidRPr="00F726D5">
        <w:rPr>
          <w:rFonts w:ascii="Arial" w:hAnsi="Arial" w:cs="Arial"/>
          <w:i/>
          <w:iCs/>
        </w:rPr>
        <w:t>Science</w:t>
      </w:r>
      <w:r w:rsidRPr="00F726D5">
        <w:rPr>
          <w:rFonts w:ascii="Arial" w:hAnsi="Arial" w:cs="Arial"/>
        </w:rPr>
        <w:t xml:space="preserve"> </w:t>
      </w:r>
      <w:r w:rsidRPr="00F726D5">
        <w:rPr>
          <w:rFonts w:ascii="Arial" w:hAnsi="Arial" w:cs="Arial"/>
          <w:b/>
          <w:bCs/>
        </w:rPr>
        <w:t>364</w:t>
      </w:r>
      <w:r w:rsidRPr="00F726D5">
        <w:rPr>
          <w:rFonts w:ascii="Arial" w:hAnsi="Arial" w:cs="Arial"/>
        </w:rPr>
        <w:t>, 74–78 (2019).</w:t>
      </w:r>
    </w:p>
    <w:p w14:paraId="194F23EE" w14:textId="77777777" w:rsidR="00DE6A8B" w:rsidRPr="003D727D" w:rsidRDefault="00DE6A8B" w:rsidP="00DE6A8B">
      <w:pPr>
        <w:pStyle w:val="ListParagraph"/>
        <w:numPr>
          <w:ilvl w:val="0"/>
          <w:numId w:val="2"/>
        </w:numPr>
        <w:rPr>
          <w:rFonts w:ascii="Arial" w:hAnsi="Arial" w:cs="Arial"/>
        </w:rPr>
      </w:pPr>
      <w:bookmarkStart w:id="33" w:name="_Ref431206252"/>
      <w:r w:rsidRPr="003D727D">
        <w:rPr>
          <w:rFonts w:ascii="Arial" w:hAnsi="Arial" w:cs="Arial"/>
        </w:rPr>
        <w:t xml:space="preserve">C. Parmesan, G. Yohe, A globally coherent fingerprint of climate change impacts across natural systems. </w:t>
      </w:r>
      <w:r w:rsidRPr="003D727D">
        <w:rPr>
          <w:rFonts w:ascii="Arial" w:hAnsi="Arial" w:cs="Arial"/>
          <w:i/>
          <w:iCs/>
        </w:rPr>
        <w:t>Nature</w:t>
      </w:r>
      <w:r w:rsidRPr="003D727D">
        <w:rPr>
          <w:rFonts w:ascii="Arial" w:hAnsi="Arial" w:cs="Arial"/>
        </w:rPr>
        <w:t xml:space="preserve"> </w:t>
      </w:r>
      <w:r w:rsidRPr="003D727D">
        <w:rPr>
          <w:rFonts w:ascii="Arial" w:hAnsi="Arial" w:cs="Arial"/>
          <w:b/>
          <w:bCs/>
        </w:rPr>
        <w:t>421</w:t>
      </w:r>
      <w:r w:rsidRPr="003D727D">
        <w:rPr>
          <w:rFonts w:ascii="Arial" w:hAnsi="Arial" w:cs="Arial"/>
        </w:rPr>
        <w:t>, 37–42 (2003).</w:t>
      </w:r>
      <w:bookmarkEnd w:id="33"/>
    </w:p>
    <w:p w14:paraId="0C2233A9" w14:textId="77777777" w:rsidR="00DE6A8B" w:rsidRPr="003D727D" w:rsidRDefault="00DE6A8B" w:rsidP="00DE6A8B">
      <w:pPr>
        <w:pStyle w:val="ListParagraph"/>
        <w:numPr>
          <w:ilvl w:val="0"/>
          <w:numId w:val="2"/>
        </w:numPr>
        <w:rPr>
          <w:rFonts w:ascii="Arial" w:hAnsi="Arial" w:cs="Arial"/>
        </w:rPr>
      </w:pPr>
      <w:bookmarkStart w:id="34" w:name="_Ref431206273"/>
      <w:r w:rsidRPr="003D727D">
        <w:rPr>
          <w:rFonts w:ascii="Arial" w:hAnsi="Arial" w:cs="Arial"/>
        </w:rPr>
        <w:t xml:space="preserve">O. A. Ali, </w:t>
      </w:r>
      <w:r w:rsidRPr="003D727D">
        <w:rPr>
          <w:rFonts w:ascii="Arial" w:hAnsi="Arial" w:cs="Arial"/>
          <w:i/>
          <w:iCs/>
        </w:rPr>
        <w:t>et al.</w:t>
      </w:r>
      <w:r w:rsidRPr="003D727D">
        <w:rPr>
          <w:rFonts w:ascii="Arial" w:hAnsi="Arial" w:cs="Arial"/>
        </w:rPr>
        <w:t xml:space="preserve">, RAD Capture (Rapture): Flexible and efficient sequence-based genotyping. </w:t>
      </w:r>
      <w:r w:rsidRPr="003D727D">
        <w:rPr>
          <w:rFonts w:ascii="Arial" w:hAnsi="Arial" w:cs="Arial"/>
          <w:i/>
          <w:iCs/>
        </w:rPr>
        <w:t>Genetics</w:t>
      </w:r>
      <w:r w:rsidRPr="003D727D">
        <w:rPr>
          <w:rFonts w:ascii="Arial" w:hAnsi="Arial" w:cs="Arial"/>
        </w:rPr>
        <w:t xml:space="preserve"> </w:t>
      </w:r>
      <w:r w:rsidRPr="003D727D">
        <w:rPr>
          <w:rFonts w:ascii="Arial" w:hAnsi="Arial" w:cs="Arial"/>
          <w:b/>
          <w:bCs/>
        </w:rPr>
        <w:t>202</w:t>
      </w:r>
      <w:r w:rsidRPr="003D727D">
        <w:rPr>
          <w:rFonts w:ascii="Arial" w:hAnsi="Arial" w:cs="Arial"/>
        </w:rPr>
        <w:t>, 389–400 (2016).</w:t>
      </w:r>
      <w:bookmarkEnd w:id="34"/>
    </w:p>
    <w:p w14:paraId="6F0B4457" w14:textId="578626C4" w:rsidR="00BF5017" w:rsidRPr="003D727D" w:rsidRDefault="00BF5017" w:rsidP="00BF5017">
      <w:pPr>
        <w:pStyle w:val="ListParagraph"/>
        <w:numPr>
          <w:ilvl w:val="0"/>
          <w:numId w:val="2"/>
        </w:numPr>
        <w:rPr>
          <w:rFonts w:ascii="Arial" w:hAnsi="Arial" w:cs="Arial"/>
        </w:rPr>
      </w:pPr>
      <w:bookmarkStart w:id="35" w:name="_Ref30510448"/>
      <w:bookmarkStart w:id="36" w:name="_Ref431206297"/>
      <w:r w:rsidRPr="003D727D">
        <w:rPr>
          <w:rFonts w:ascii="Arial" w:hAnsi="Arial" w:cs="Arial"/>
        </w:rPr>
        <w:t xml:space="preserve">S. Zhan, S. M. Reppert, MonarchBase: the monarch butterfly genome database. </w:t>
      </w:r>
      <w:r w:rsidRPr="003D727D">
        <w:rPr>
          <w:rFonts w:ascii="Arial" w:hAnsi="Arial" w:cs="Arial"/>
          <w:i/>
          <w:iCs/>
        </w:rPr>
        <w:t>Nucleic Acids Res.</w:t>
      </w:r>
      <w:r w:rsidRPr="003D727D">
        <w:rPr>
          <w:rFonts w:ascii="Arial" w:hAnsi="Arial" w:cs="Arial"/>
        </w:rPr>
        <w:t xml:space="preserve"> </w:t>
      </w:r>
      <w:r w:rsidRPr="003D727D">
        <w:rPr>
          <w:rFonts w:ascii="Arial" w:hAnsi="Arial" w:cs="Arial"/>
          <w:b/>
          <w:bCs/>
        </w:rPr>
        <w:t>41</w:t>
      </w:r>
      <w:r w:rsidRPr="003D727D">
        <w:rPr>
          <w:rFonts w:ascii="Arial" w:hAnsi="Arial" w:cs="Arial"/>
        </w:rPr>
        <w:t>, D758–63 (2013).</w:t>
      </w:r>
      <w:bookmarkEnd w:id="35"/>
    </w:p>
    <w:p w14:paraId="71E1C47B" w14:textId="01171EF5" w:rsidR="00DE6A8B" w:rsidRPr="003D727D" w:rsidRDefault="00DE6A8B" w:rsidP="00DE6A8B">
      <w:pPr>
        <w:pStyle w:val="ListParagraph"/>
        <w:numPr>
          <w:ilvl w:val="0"/>
          <w:numId w:val="2"/>
        </w:numPr>
        <w:rPr>
          <w:rFonts w:ascii="Arial" w:hAnsi="Arial" w:cs="Arial"/>
        </w:rPr>
      </w:pPr>
      <w:bookmarkStart w:id="37" w:name="_Ref30510455"/>
      <w:r w:rsidRPr="003D727D">
        <w:rPr>
          <w:rFonts w:ascii="Arial" w:hAnsi="Arial" w:cs="Arial"/>
        </w:rPr>
        <w:t xml:space="preserve">H. Li, </w:t>
      </w:r>
      <w:r w:rsidRPr="003D727D">
        <w:rPr>
          <w:rFonts w:ascii="Arial" w:hAnsi="Arial" w:cs="Arial"/>
          <w:i/>
          <w:iCs/>
        </w:rPr>
        <w:t>et al.</w:t>
      </w:r>
      <w:r w:rsidRPr="003D727D">
        <w:rPr>
          <w:rFonts w:ascii="Arial" w:hAnsi="Arial" w:cs="Arial"/>
        </w:rPr>
        <w:t xml:space="preserve">, The Sequence Alignment/Map format and SAMtools. </w:t>
      </w:r>
      <w:r w:rsidRPr="003D727D">
        <w:rPr>
          <w:rFonts w:ascii="Arial" w:hAnsi="Arial" w:cs="Arial"/>
          <w:i/>
          <w:iCs/>
        </w:rPr>
        <w:t>Bioinformatics</w:t>
      </w:r>
      <w:r w:rsidRPr="003D727D">
        <w:rPr>
          <w:rFonts w:ascii="Arial" w:hAnsi="Arial" w:cs="Arial"/>
        </w:rPr>
        <w:t xml:space="preserve"> </w:t>
      </w:r>
      <w:r w:rsidRPr="003D727D">
        <w:rPr>
          <w:rFonts w:ascii="Arial" w:hAnsi="Arial" w:cs="Arial"/>
          <w:b/>
          <w:bCs/>
        </w:rPr>
        <w:t>25</w:t>
      </w:r>
      <w:r w:rsidRPr="003D727D">
        <w:rPr>
          <w:rFonts w:ascii="Arial" w:hAnsi="Arial" w:cs="Arial"/>
        </w:rPr>
        <w:t>, 2078–2079 (2009).</w:t>
      </w:r>
      <w:bookmarkEnd w:id="36"/>
      <w:bookmarkEnd w:id="37"/>
    </w:p>
    <w:p w14:paraId="7D3B976B" w14:textId="6B9EF845" w:rsidR="00DE6A8B" w:rsidRPr="003D727D" w:rsidRDefault="00DE6A8B" w:rsidP="00DE6A8B">
      <w:pPr>
        <w:pStyle w:val="ListParagraph"/>
        <w:numPr>
          <w:ilvl w:val="0"/>
          <w:numId w:val="2"/>
        </w:numPr>
        <w:rPr>
          <w:rFonts w:ascii="Arial" w:hAnsi="Arial" w:cs="Arial"/>
        </w:rPr>
      </w:pPr>
      <w:bookmarkStart w:id="38" w:name="_Ref431206303"/>
      <w:r w:rsidRPr="003D727D">
        <w:rPr>
          <w:rFonts w:ascii="Arial" w:hAnsi="Arial" w:cs="Arial"/>
        </w:rPr>
        <w:t xml:space="preserve">T. S. Korneliussen, A. Albrechtsen, R. Nielsen, ANGSD: Analysis of Next Generation Sequencing Data. </w:t>
      </w:r>
      <w:r w:rsidRPr="003D727D">
        <w:rPr>
          <w:rFonts w:ascii="Arial" w:hAnsi="Arial" w:cs="Arial"/>
          <w:i/>
          <w:iCs/>
        </w:rPr>
        <w:t>BMC Bioinformatics</w:t>
      </w:r>
      <w:r w:rsidRPr="003D727D">
        <w:rPr>
          <w:rFonts w:ascii="Arial" w:hAnsi="Arial" w:cs="Arial"/>
        </w:rPr>
        <w:t xml:space="preserve"> </w:t>
      </w:r>
      <w:r w:rsidRPr="003D727D">
        <w:rPr>
          <w:rFonts w:ascii="Arial" w:hAnsi="Arial" w:cs="Arial"/>
          <w:b/>
          <w:bCs/>
        </w:rPr>
        <w:t>15</w:t>
      </w:r>
      <w:r w:rsidRPr="003D727D">
        <w:rPr>
          <w:rFonts w:ascii="Arial" w:hAnsi="Arial" w:cs="Arial"/>
        </w:rPr>
        <w:t>, 356 (2014).</w:t>
      </w:r>
      <w:bookmarkEnd w:id="38"/>
    </w:p>
    <w:p w14:paraId="722CE412" w14:textId="1322A322" w:rsidR="00DE6A8B" w:rsidRPr="003D727D" w:rsidRDefault="00DE6A8B" w:rsidP="00DE6A8B">
      <w:pPr>
        <w:pStyle w:val="ListParagraph"/>
        <w:numPr>
          <w:ilvl w:val="0"/>
          <w:numId w:val="2"/>
        </w:numPr>
        <w:rPr>
          <w:rFonts w:ascii="Arial" w:hAnsi="Arial" w:cs="Arial"/>
        </w:rPr>
      </w:pPr>
      <w:bookmarkStart w:id="39" w:name="_Ref431206311"/>
      <w:r w:rsidRPr="003D727D">
        <w:rPr>
          <w:rFonts w:ascii="Arial" w:hAnsi="Arial" w:cs="Arial"/>
        </w:rPr>
        <w:t xml:space="preserve">E. Paradis, K. Schliep, ape 5.0: an environment for modern phylogenetics and evolutionary analyses in R. </w:t>
      </w:r>
      <w:r w:rsidRPr="003D727D">
        <w:rPr>
          <w:rFonts w:ascii="Arial" w:hAnsi="Arial" w:cs="Arial"/>
          <w:i/>
          <w:iCs/>
        </w:rPr>
        <w:t>Bioinformatics</w:t>
      </w:r>
      <w:r w:rsidRPr="003D727D">
        <w:rPr>
          <w:rFonts w:ascii="Arial" w:hAnsi="Arial" w:cs="Arial"/>
        </w:rPr>
        <w:t xml:space="preserve"> </w:t>
      </w:r>
      <w:r w:rsidRPr="003D727D">
        <w:rPr>
          <w:rFonts w:ascii="Arial" w:hAnsi="Arial" w:cs="Arial"/>
          <w:b/>
          <w:bCs/>
        </w:rPr>
        <w:t>35</w:t>
      </w:r>
      <w:r w:rsidRPr="003D727D">
        <w:rPr>
          <w:rFonts w:ascii="Arial" w:hAnsi="Arial" w:cs="Arial"/>
        </w:rPr>
        <w:t>, 526–528 (2019).</w:t>
      </w:r>
      <w:bookmarkEnd w:id="39"/>
    </w:p>
    <w:p w14:paraId="3F367EA6" w14:textId="2DE712BA" w:rsidR="00DE6A8B" w:rsidRDefault="00DE6A8B" w:rsidP="00DE6A8B">
      <w:pPr>
        <w:pStyle w:val="ListParagraph"/>
        <w:numPr>
          <w:ilvl w:val="0"/>
          <w:numId w:val="2"/>
        </w:numPr>
        <w:rPr>
          <w:rFonts w:ascii="Arial" w:hAnsi="Arial" w:cs="Arial"/>
        </w:rPr>
      </w:pPr>
      <w:bookmarkStart w:id="40" w:name="_Ref431206320"/>
      <w:r w:rsidRPr="003D727D">
        <w:rPr>
          <w:rFonts w:ascii="Arial" w:hAnsi="Arial" w:cs="Arial"/>
        </w:rPr>
        <w:t xml:space="preserve">C. A. Schneider, W. S. Rasband, K. W. Eliceiri, NIH Image to ImageJ: 25 years of image analysis. </w:t>
      </w:r>
      <w:r w:rsidRPr="003D727D">
        <w:rPr>
          <w:rFonts w:ascii="Arial" w:hAnsi="Arial" w:cs="Arial"/>
          <w:i/>
          <w:iCs/>
        </w:rPr>
        <w:t>Nat. Methods</w:t>
      </w:r>
      <w:r w:rsidRPr="003D727D">
        <w:rPr>
          <w:rFonts w:ascii="Arial" w:hAnsi="Arial" w:cs="Arial"/>
        </w:rPr>
        <w:t xml:space="preserve"> </w:t>
      </w:r>
      <w:r w:rsidRPr="003D727D">
        <w:rPr>
          <w:rFonts w:ascii="Arial" w:hAnsi="Arial" w:cs="Arial"/>
          <w:b/>
          <w:bCs/>
        </w:rPr>
        <w:t>9</w:t>
      </w:r>
      <w:r w:rsidRPr="003D727D">
        <w:rPr>
          <w:rFonts w:ascii="Arial" w:hAnsi="Arial" w:cs="Arial"/>
        </w:rPr>
        <w:t>, 671–675 (2012).</w:t>
      </w:r>
      <w:bookmarkEnd w:id="40"/>
    </w:p>
    <w:p w14:paraId="14C6436A" w14:textId="70038DB5" w:rsidR="00E62B92" w:rsidRPr="00F726D5" w:rsidRDefault="00E62B92" w:rsidP="00E62B92">
      <w:pPr>
        <w:pStyle w:val="ListParagraph"/>
        <w:numPr>
          <w:ilvl w:val="0"/>
          <w:numId w:val="2"/>
        </w:numPr>
        <w:rPr>
          <w:rFonts w:ascii="Arial" w:hAnsi="Arial" w:cs="Arial"/>
        </w:rPr>
      </w:pPr>
      <w:r w:rsidRPr="00F726D5">
        <w:rPr>
          <w:rFonts w:ascii="Arial" w:hAnsi="Arial" w:cs="Arial"/>
        </w:rPr>
        <w:t xml:space="preserve">M. G. Freedman, C. Jason, S. R. Ramírez, S. Y. Strauss, Host plant adaptation during contemporary range expansion in the monarch butterfly. </w:t>
      </w:r>
      <w:r w:rsidRPr="00F726D5">
        <w:rPr>
          <w:rFonts w:ascii="Arial" w:hAnsi="Arial" w:cs="Arial"/>
          <w:i/>
          <w:iCs/>
        </w:rPr>
        <w:t>Evolution</w:t>
      </w:r>
      <w:r w:rsidRPr="00F726D5">
        <w:rPr>
          <w:rFonts w:ascii="Arial" w:hAnsi="Arial" w:cs="Arial"/>
        </w:rPr>
        <w:t xml:space="preserve"> </w:t>
      </w:r>
      <w:r w:rsidRPr="00F726D5">
        <w:rPr>
          <w:rFonts w:ascii="Arial" w:hAnsi="Arial" w:cs="Arial"/>
          <w:b/>
          <w:bCs/>
        </w:rPr>
        <w:t>74</w:t>
      </w:r>
      <w:r w:rsidRPr="00F726D5">
        <w:rPr>
          <w:rFonts w:ascii="Arial" w:hAnsi="Arial" w:cs="Arial"/>
        </w:rPr>
        <w:t>, 377–391 (2020).</w:t>
      </w:r>
    </w:p>
    <w:p w14:paraId="712ED1BB" w14:textId="77777777" w:rsidR="0024511D" w:rsidRPr="003D727D" w:rsidRDefault="0024511D" w:rsidP="0024511D">
      <w:pPr>
        <w:pStyle w:val="ListParagraph"/>
        <w:numPr>
          <w:ilvl w:val="0"/>
          <w:numId w:val="2"/>
        </w:numPr>
        <w:rPr>
          <w:rFonts w:ascii="Arial" w:hAnsi="Arial" w:cs="Arial"/>
        </w:rPr>
      </w:pPr>
      <w:bookmarkStart w:id="41" w:name="_Ref30510553"/>
      <w:r w:rsidRPr="003D727D">
        <w:rPr>
          <w:rFonts w:ascii="Arial" w:hAnsi="Arial" w:cs="Arial"/>
        </w:rPr>
        <w:t xml:space="preserve">D. Bates, M. Mächler, B. Bolker, S. Walker, Fitting Linear Mixed-Effects Models Using lme4. </w:t>
      </w:r>
      <w:r w:rsidRPr="003D727D">
        <w:rPr>
          <w:rFonts w:ascii="Arial" w:hAnsi="Arial" w:cs="Arial"/>
          <w:i/>
          <w:iCs/>
        </w:rPr>
        <w:t xml:space="preserve">J. Stat. Soft. </w:t>
      </w:r>
      <w:r w:rsidRPr="003D727D">
        <w:rPr>
          <w:rFonts w:ascii="Arial" w:hAnsi="Arial" w:cs="Arial"/>
          <w:b/>
          <w:bCs/>
        </w:rPr>
        <w:t>67</w:t>
      </w:r>
      <w:r w:rsidRPr="003D727D">
        <w:rPr>
          <w:rFonts w:ascii="Arial" w:hAnsi="Arial" w:cs="Arial"/>
        </w:rPr>
        <w:t>, 1–48 (2015).</w:t>
      </w:r>
      <w:bookmarkEnd w:id="41"/>
    </w:p>
    <w:p w14:paraId="2744445F" w14:textId="2932446F" w:rsidR="00B259C2" w:rsidRPr="00C87650" w:rsidRDefault="0024511D" w:rsidP="00972358">
      <w:pPr>
        <w:pStyle w:val="ListParagraph"/>
        <w:numPr>
          <w:ilvl w:val="0"/>
          <w:numId w:val="2"/>
        </w:numPr>
        <w:rPr>
          <w:rFonts w:ascii="Arial" w:hAnsi="Arial" w:cs="Arial"/>
        </w:rPr>
      </w:pPr>
      <w:bookmarkStart w:id="42" w:name="_Ref30510561"/>
      <w:r w:rsidRPr="00C87650">
        <w:rPr>
          <w:rFonts w:ascii="Arial" w:hAnsi="Arial" w:cs="Arial"/>
        </w:rPr>
        <w:t>R Core Team. R: A language and environment for statistical computing. R Foundation for Statistical Computing (2018).</w:t>
      </w:r>
      <w:bookmarkEnd w:id="42"/>
    </w:p>
    <w:p w14:paraId="08782F58" w14:textId="5BD2B382" w:rsidR="00C87650" w:rsidRPr="00F726D5" w:rsidRDefault="00C87650" w:rsidP="00C87650">
      <w:pPr>
        <w:pStyle w:val="ListParagraph"/>
        <w:numPr>
          <w:ilvl w:val="0"/>
          <w:numId w:val="2"/>
        </w:numPr>
        <w:rPr>
          <w:rFonts w:ascii="Arial" w:hAnsi="Arial" w:cs="Arial"/>
        </w:rPr>
      </w:pPr>
      <w:r w:rsidRPr="00F726D5">
        <w:rPr>
          <w:rFonts w:ascii="Arial" w:hAnsi="Arial" w:cs="Arial"/>
        </w:rPr>
        <w:t xml:space="preserve">S. M. Altizer, K. S. Oberhauser, Effects of the protozoan parasite </w:t>
      </w:r>
      <w:r w:rsidRPr="00F726D5">
        <w:rPr>
          <w:rFonts w:ascii="Arial" w:hAnsi="Arial" w:cs="Arial"/>
          <w:i/>
          <w:iCs/>
        </w:rPr>
        <w:t>Ophryocystis elektroscirrha</w:t>
      </w:r>
      <w:r w:rsidRPr="00F726D5">
        <w:rPr>
          <w:rFonts w:ascii="Arial" w:hAnsi="Arial" w:cs="Arial"/>
        </w:rPr>
        <w:t xml:space="preserve"> on the fitness of monarch butterflies (</w:t>
      </w:r>
      <w:r w:rsidRPr="00F726D5">
        <w:rPr>
          <w:rFonts w:ascii="Arial" w:hAnsi="Arial" w:cs="Arial"/>
          <w:i/>
          <w:iCs/>
        </w:rPr>
        <w:t>Danaus plexippus</w:t>
      </w:r>
      <w:r w:rsidRPr="00F726D5">
        <w:rPr>
          <w:rFonts w:ascii="Arial" w:hAnsi="Arial" w:cs="Arial"/>
        </w:rPr>
        <w:t xml:space="preserve">). </w:t>
      </w:r>
      <w:r w:rsidRPr="00F726D5">
        <w:rPr>
          <w:rFonts w:ascii="Arial" w:hAnsi="Arial" w:cs="Arial"/>
          <w:i/>
          <w:iCs/>
        </w:rPr>
        <w:t>J. Invertebr. Pathol.</w:t>
      </w:r>
      <w:r w:rsidRPr="00F726D5">
        <w:rPr>
          <w:rFonts w:ascii="Arial" w:hAnsi="Arial" w:cs="Arial"/>
        </w:rPr>
        <w:t xml:space="preserve"> </w:t>
      </w:r>
      <w:r w:rsidRPr="00F726D5">
        <w:rPr>
          <w:rFonts w:ascii="Arial" w:hAnsi="Arial" w:cs="Arial"/>
          <w:b/>
          <w:bCs/>
        </w:rPr>
        <w:t>74</w:t>
      </w:r>
      <w:r w:rsidRPr="00F726D5">
        <w:rPr>
          <w:rFonts w:ascii="Arial" w:hAnsi="Arial" w:cs="Arial"/>
        </w:rPr>
        <w:t>, 76–88 (1999).</w:t>
      </w:r>
    </w:p>
    <w:p w14:paraId="57AACB39" w14:textId="0525E8BD" w:rsidR="00C87650" w:rsidRDefault="00C87650" w:rsidP="00C87650">
      <w:pPr>
        <w:pStyle w:val="ListParagraph"/>
        <w:numPr>
          <w:ilvl w:val="0"/>
          <w:numId w:val="2"/>
        </w:numPr>
        <w:rPr>
          <w:rFonts w:ascii="Arial" w:hAnsi="Arial" w:cs="Arial"/>
        </w:rPr>
      </w:pPr>
      <w:r w:rsidRPr="00F726D5">
        <w:rPr>
          <w:rFonts w:ascii="Arial" w:hAnsi="Arial" w:cs="Arial"/>
        </w:rPr>
        <w:t xml:space="preserve">M. Karhunen, O. Ovaskainen, Estimating population-level coancestry coefficients by an admixture F model. </w:t>
      </w:r>
      <w:r w:rsidRPr="00F726D5">
        <w:rPr>
          <w:rFonts w:ascii="Arial" w:hAnsi="Arial" w:cs="Arial"/>
          <w:i/>
          <w:iCs/>
        </w:rPr>
        <w:t>Genetics</w:t>
      </w:r>
      <w:r w:rsidRPr="00F726D5">
        <w:rPr>
          <w:rFonts w:ascii="Arial" w:hAnsi="Arial" w:cs="Arial"/>
        </w:rPr>
        <w:t xml:space="preserve"> </w:t>
      </w:r>
      <w:r w:rsidRPr="00F726D5">
        <w:rPr>
          <w:rFonts w:ascii="Arial" w:hAnsi="Arial" w:cs="Arial"/>
          <w:b/>
          <w:bCs/>
        </w:rPr>
        <w:t>192</w:t>
      </w:r>
      <w:r w:rsidRPr="00F726D5">
        <w:rPr>
          <w:rFonts w:ascii="Arial" w:hAnsi="Arial" w:cs="Arial"/>
        </w:rPr>
        <w:t>, 609–617 (2012).</w:t>
      </w:r>
    </w:p>
    <w:p w14:paraId="1A5E3CC1" w14:textId="58F33721" w:rsidR="00C87650" w:rsidRPr="00F726D5" w:rsidRDefault="00C87650" w:rsidP="00C87650">
      <w:pPr>
        <w:pStyle w:val="ListParagraph"/>
        <w:numPr>
          <w:ilvl w:val="0"/>
          <w:numId w:val="2"/>
        </w:numPr>
        <w:rPr>
          <w:rFonts w:ascii="Arial" w:hAnsi="Arial" w:cs="Arial"/>
        </w:rPr>
      </w:pPr>
      <w:r>
        <w:rPr>
          <w:rFonts w:ascii="Arial" w:hAnsi="Arial" w:cs="Arial"/>
        </w:rPr>
        <w:t xml:space="preserve">M. Beigy, </w:t>
      </w:r>
      <w:r w:rsidRPr="00C87650">
        <w:rPr>
          <w:rFonts w:ascii="Arial" w:hAnsi="Arial" w:cs="Arial"/>
        </w:rPr>
        <w:t>cvcqv: Coefficient of Variation (CV) with Confidence</w:t>
      </w:r>
      <w:r>
        <w:rPr>
          <w:rFonts w:ascii="Arial" w:hAnsi="Arial" w:cs="Arial"/>
        </w:rPr>
        <w:t xml:space="preserve"> </w:t>
      </w:r>
      <w:r w:rsidRPr="00F726D5">
        <w:rPr>
          <w:rFonts w:ascii="Arial" w:hAnsi="Arial" w:cs="Arial"/>
        </w:rPr>
        <w:t xml:space="preserve">Intervals (CI). R package version 1.0.0. </w:t>
      </w:r>
      <w:hyperlink r:id="rId12" w:history="1">
        <w:r w:rsidRPr="00F726D5">
          <w:rPr>
            <w:rStyle w:val="Hyperlink"/>
            <w:rFonts w:ascii="Arial" w:hAnsi="Arial" w:cs="Arial"/>
          </w:rPr>
          <w:t>https://CRAN.R-project.org/package=cvcqv</w:t>
        </w:r>
      </w:hyperlink>
      <w:r>
        <w:rPr>
          <w:rFonts w:ascii="Arial" w:hAnsi="Arial" w:cs="Arial"/>
        </w:rPr>
        <w:t xml:space="preserve"> (2019).</w:t>
      </w:r>
    </w:p>
    <w:p w14:paraId="51D78875" w14:textId="397602AE" w:rsidR="00766047" w:rsidRPr="003D2CA1" w:rsidRDefault="007C62C3" w:rsidP="003D2CA1">
      <w:pPr>
        <w:jc w:val="both"/>
        <w:rPr>
          <w:rFonts w:ascii="Arial" w:hAnsi="Arial" w:cs="Arial"/>
        </w:rPr>
      </w:pPr>
      <w:r w:rsidRPr="003D727D">
        <w:rPr>
          <w:noProof/>
        </w:rPr>
        <w:lastRenderedPageBreak/>
        <mc:AlternateContent>
          <mc:Choice Requires="wps">
            <w:drawing>
              <wp:anchor distT="0" distB="0" distL="114300" distR="114300" simplePos="0" relativeHeight="251656192" behindDoc="0" locked="0" layoutInCell="1" allowOverlap="1" wp14:anchorId="00DB9F64" wp14:editId="5E75BFEA">
                <wp:simplePos x="0" y="0"/>
                <wp:positionH relativeFrom="column">
                  <wp:posOffset>0</wp:posOffset>
                </wp:positionH>
                <wp:positionV relativeFrom="paragraph">
                  <wp:posOffset>4477385</wp:posOffset>
                </wp:positionV>
                <wp:extent cx="5943600" cy="1988820"/>
                <wp:effectExtent l="0" t="0" r="0" b="0"/>
                <wp:wrapSquare wrapText="bothSides"/>
                <wp:docPr id="2" name="Text Box 2"/>
                <wp:cNvGraphicFramePr/>
                <a:graphic xmlns:a="http://schemas.openxmlformats.org/drawingml/2006/main">
                  <a:graphicData uri="http://schemas.microsoft.com/office/word/2010/wordprocessingShape">
                    <wps:wsp>
                      <wps:cNvSpPr txBox="1"/>
                      <wps:spPr>
                        <a:xfrm>
                          <a:off x="0" y="0"/>
                          <a:ext cx="5943600" cy="198882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B370AD" w14:textId="2DD43B19" w:rsidR="00006413" w:rsidRPr="00B20A6B" w:rsidRDefault="00006413" w:rsidP="00B259C2">
                            <w:pPr>
                              <w:jc w:val="both"/>
                              <w:rPr>
                                <w:rFonts w:ascii="Arial" w:hAnsi="Arial" w:cs="Arial"/>
                                <w:sz w:val="20"/>
                                <w:szCs w:val="20"/>
                              </w:rPr>
                            </w:pPr>
                            <w:r w:rsidRPr="00B20A6B">
                              <w:rPr>
                                <w:rFonts w:ascii="Arial" w:hAnsi="Arial" w:cs="Arial"/>
                                <w:b/>
                                <w:sz w:val="20"/>
                                <w:szCs w:val="20"/>
                              </w:rPr>
                              <w:t>Figure 1 – (a)</w:t>
                            </w:r>
                            <w:r w:rsidRPr="00B20A6B">
                              <w:rPr>
                                <w:rFonts w:ascii="Arial" w:hAnsi="Arial" w:cs="Arial"/>
                                <w:sz w:val="20"/>
                                <w:szCs w:val="20"/>
                              </w:rPr>
                              <w:t xml:space="preserve"> Map showing sampling locations for monarchs measured in this study. The three out-of-North America expansion events are shown with arrows and correspond to those identified by ref. </w:t>
                            </w:r>
                            <w:r w:rsidRPr="00B20A6B">
                              <w:rPr>
                                <w:rFonts w:ascii="Arial" w:hAnsi="Arial" w:cs="Arial"/>
                                <w:sz w:val="20"/>
                                <w:szCs w:val="20"/>
                              </w:rPr>
                              <w:fldChar w:fldCharType="begin"/>
                            </w:r>
                            <w:r w:rsidRPr="00B20A6B">
                              <w:rPr>
                                <w:rFonts w:ascii="Arial" w:hAnsi="Arial" w:cs="Arial"/>
                                <w:sz w:val="20"/>
                                <w:szCs w:val="20"/>
                              </w:rPr>
                              <w:instrText xml:space="preserve"> REF _Ref431205105 \w \h </w:instrText>
                            </w:r>
                            <w:r>
                              <w:rPr>
                                <w:rFonts w:ascii="Arial" w:hAnsi="Arial" w:cs="Arial"/>
                                <w:sz w:val="20"/>
                                <w:szCs w:val="20"/>
                              </w:rPr>
                              <w:instrText xml:space="preserve"> \* MERGEFORMAT </w:instrText>
                            </w:r>
                            <w:r w:rsidRPr="00B20A6B">
                              <w:rPr>
                                <w:rFonts w:ascii="Arial" w:hAnsi="Arial" w:cs="Arial"/>
                                <w:sz w:val="20"/>
                                <w:szCs w:val="20"/>
                              </w:rPr>
                            </w:r>
                            <w:r w:rsidRPr="00B20A6B">
                              <w:rPr>
                                <w:rFonts w:ascii="Arial" w:hAnsi="Arial" w:cs="Arial"/>
                                <w:sz w:val="20"/>
                                <w:szCs w:val="20"/>
                              </w:rPr>
                              <w:fldChar w:fldCharType="separate"/>
                            </w:r>
                            <w:r>
                              <w:rPr>
                                <w:rFonts w:ascii="Arial" w:hAnsi="Arial" w:cs="Arial"/>
                                <w:sz w:val="20"/>
                                <w:szCs w:val="20"/>
                              </w:rPr>
                              <w:t>10</w:t>
                            </w:r>
                            <w:r w:rsidRPr="00B20A6B">
                              <w:rPr>
                                <w:rFonts w:ascii="Arial" w:hAnsi="Arial" w:cs="Arial"/>
                                <w:sz w:val="20"/>
                                <w:szCs w:val="20"/>
                              </w:rPr>
                              <w:fldChar w:fldCharType="end"/>
                            </w:r>
                            <w:r w:rsidRPr="00B20A6B">
                              <w:rPr>
                                <w:rFonts w:ascii="Arial" w:hAnsi="Arial" w:cs="Arial"/>
                                <w:sz w:val="20"/>
                                <w:szCs w:val="20"/>
                              </w:rPr>
                              <w:t>. The earliest historical records from the Pacific expansion event are from 1841 (Hawaii); earliest records for the Atlantic expansion event are from 1847 (Bermuda). The timing of the expansion into Central and South America and the Caribbean is uncertain but likely occurred tens of thousands of years ago</w:t>
                            </w:r>
                            <w:r>
                              <w:rPr>
                                <w:rFonts w:ascii="Arial" w:hAnsi="Arial" w:cs="Arial"/>
                                <w:sz w:val="20"/>
                                <w:szCs w:val="20"/>
                              </w:rPr>
                              <w:t>. Records in light green and light blue correspond to monarchs whose migratory status is ambiguous based on their location and time of collection</w:t>
                            </w:r>
                            <w:r w:rsidRPr="00B20A6B">
                              <w:rPr>
                                <w:rFonts w:ascii="Arial" w:hAnsi="Arial" w:cs="Arial"/>
                                <w:sz w:val="20"/>
                                <w:szCs w:val="20"/>
                              </w:rPr>
                              <w:t xml:space="preserve"> </w:t>
                            </w:r>
                            <w:r w:rsidRPr="00B20A6B">
                              <w:rPr>
                                <w:rFonts w:ascii="Arial" w:hAnsi="Arial" w:cs="Arial"/>
                                <w:b/>
                                <w:sz w:val="20"/>
                                <w:szCs w:val="20"/>
                              </w:rPr>
                              <w:t>(b)</w:t>
                            </w:r>
                            <w:r w:rsidRPr="00B20A6B">
                              <w:rPr>
                                <w:rFonts w:ascii="Arial" w:hAnsi="Arial" w:cs="Arial"/>
                                <w:sz w:val="20"/>
                                <w:szCs w:val="20"/>
                              </w:rPr>
                              <w:t xml:space="preserve"> Number of recorded monarchs and date range of collection for each region</w:t>
                            </w:r>
                            <w:r>
                              <w:rPr>
                                <w:rFonts w:ascii="Arial" w:hAnsi="Arial" w:cs="Arial"/>
                                <w:sz w:val="20"/>
                                <w:szCs w:val="20"/>
                              </w:rPr>
                              <w:t>. Note that sample sizes do not include North American monarchs with ambiguous migratory status (n = 493) or potentially migratory monarchs from Australia and New Zealand (n = 411).</w:t>
                            </w:r>
                            <w:r w:rsidRPr="00B20A6B">
                              <w:rPr>
                                <w:rFonts w:ascii="Arial" w:hAnsi="Arial" w:cs="Arial"/>
                                <w:sz w:val="20"/>
                                <w:szCs w:val="20"/>
                              </w:rPr>
                              <w:t xml:space="preserve"> </w:t>
                            </w:r>
                            <w:r w:rsidRPr="00B20A6B">
                              <w:rPr>
                                <w:rFonts w:ascii="Arial" w:hAnsi="Arial" w:cs="Arial"/>
                                <w:b/>
                                <w:sz w:val="20"/>
                                <w:szCs w:val="20"/>
                              </w:rPr>
                              <w:t xml:space="preserve">(c) </w:t>
                            </w:r>
                            <w:r w:rsidRPr="00B20A6B">
                              <w:rPr>
                                <w:rFonts w:ascii="Arial" w:hAnsi="Arial" w:cs="Arial"/>
                                <w:sz w:val="20"/>
                                <w:szCs w:val="20"/>
                              </w:rPr>
                              <w:t>Neighbor joining tree showing relationships among eastern and western North American and Pacific Island populations. For the Pacific expansion event, monarchs first became established in Hawaii and then separately expanded westward into the Mariana Islands (Guam, Saipan, Rota) and southwestward toward Australia.</w:t>
                            </w:r>
                          </w:p>
                          <w:p w14:paraId="08F2F7D2" w14:textId="25C362D6" w:rsidR="00006413" w:rsidRDefault="0000641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DB9F64" id="_x0000_t202" coordsize="21600,21600" o:spt="202" path="m,l,21600r21600,l21600,xe">
                <v:stroke joinstyle="miter"/>
                <v:path gradientshapeok="t" o:connecttype="rect"/>
              </v:shapetype>
              <v:shape id="Text Box 2" o:spid="_x0000_s1026" type="#_x0000_t202" style="position:absolute;left:0;text-align:left;margin-left:0;margin-top:352.55pt;width:468pt;height:156.6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" filled="f" stroked="f">
                <v:textbox>
                  <w:txbxContent>
                    <w:p w14:paraId="53B370AD" w14:textId="2DD43B19" w:rsidR="00006413" w:rsidRPr="00B20A6B" w:rsidRDefault="00006413" w:rsidP="00B259C2">
                      <w:pPr>
                        <w:jc w:val="both"/>
                        <w:rPr>
                          <w:rFonts w:ascii="Arial" w:hAnsi="Arial" w:cs="Arial"/>
                          <w:sz w:val="20"/>
                          <w:szCs w:val="20"/>
                        </w:rPr>
                      </w:pPr>
                      <w:r w:rsidRPr="00B20A6B">
                        <w:rPr>
                          <w:rFonts w:ascii="Arial" w:hAnsi="Arial" w:cs="Arial"/>
                          <w:b/>
                          <w:sz w:val="20"/>
                          <w:szCs w:val="20"/>
                        </w:rPr>
                        <w:t>Figure 1 – (a)</w:t>
                      </w:r>
                      <w:r w:rsidRPr="00B20A6B">
                        <w:rPr>
                          <w:rFonts w:ascii="Arial" w:hAnsi="Arial" w:cs="Arial"/>
                          <w:sz w:val="20"/>
                          <w:szCs w:val="20"/>
                        </w:rPr>
                        <w:t xml:space="preserve"> Map showing sampling locations for monarchs measured in this study. The three out-of-North America expansion events are shown with arrows and correspond to those identified by ref. </w:t>
                      </w:r>
                      <w:r w:rsidRPr="00B20A6B">
                        <w:rPr>
                          <w:rFonts w:ascii="Arial" w:hAnsi="Arial" w:cs="Arial"/>
                          <w:sz w:val="20"/>
                          <w:szCs w:val="20"/>
                        </w:rPr>
                        <w:fldChar w:fldCharType="begin"/>
                      </w:r>
                      <w:r w:rsidRPr="00B20A6B">
                        <w:rPr>
                          <w:rFonts w:ascii="Arial" w:hAnsi="Arial" w:cs="Arial"/>
                          <w:sz w:val="20"/>
                          <w:szCs w:val="20"/>
                        </w:rPr>
                        <w:instrText xml:space="preserve"> REF _Ref431205105 \w \h </w:instrText>
                      </w:r>
                      <w:r>
                        <w:rPr>
                          <w:rFonts w:ascii="Arial" w:hAnsi="Arial" w:cs="Arial"/>
                          <w:sz w:val="20"/>
                          <w:szCs w:val="20"/>
                        </w:rPr>
                        <w:instrText xml:space="preserve"> \* MERGEFORMAT </w:instrText>
                      </w:r>
                      <w:r w:rsidRPr="00B20A6B">
                        <w:rPr>
                          <w:rFonts w:ascii="Arial" w:hAnsi="Arial" w:cs="Arial"/>
                          <w:sz w:val="20"/>
                          <w:szCs w:val="20"/>
                        </w:rPr>
                      </w:r>
                      <w:r w:rsidRPr="00B20A6B">
                        <w:rPr>
                          <w:rFonts w:ascii="Arial" w:hAnsi="Arial" w:cs="Arial"/>
                          <w:sz w:val="20"/>
                          <w:szCs w:val="20"/>
                        </w:rPr>
                        <w:fldChar w:fldCharType="separate"/>
                      </w:r>
                      <w:r>
                        <w:rPr>
                          <w:rFonts w:ascii="Arial" w:hAnsi="Arial" w:cs="Arial"/>
                          <w:sz w:val="20"/>
                          <w:szCs w:val="20"/>
                        </w:rPr>
                        <w:t>10</w:t>
                      </w:r>
                      <w:r w:rsidRPr="00B20A6B">
                        <w:rPr>
                          <w:rFonts w:ascii="Arial" w:hAnsi="Arial" w:cs="Arial"/>
                          <w:sz w:val="20"/>
                          <w:szCs w:val="20"/>
                        </w:rPr>
                        <w:fldChar w:fldCharType="end"/>
                      </w:r>
                      <w:r w:rsidRPr="00B20A6B">
                        <w:rPr>
                          <w:rFonts w:ascii="Arial" w:hAnsi="Arial" w:cs="Arial"/>
                          <w:sz w:val="20"/>
                          <w:szCs w:val="20"/>
                        </w:rPr>
                        <w:t>. The earliest historical records from the Pacific expansion event are from 1841 (Hawaii); earliest records for the Atlantic expansion event are from 1847 (Bermuda). The timing of the expansion into Central and South America and the Caribbean is uncertain but likely occurred tens of thousands of years ago</w:t>
                      </w:r>
                      <w:r>
                        <w:rPr>
                          <w:rFonts w:ascii="Arial" w:hAnsi="Arial" w:cs="Arial"/>
                          <w:sz w:val="20"/>
                          <w:szCs w:val="20"/>
                        </w:rPr>
                        <w:t>. Records in light green and light blue correspond to monarchs whose migratory status is ambiguous based on their location and time of collection</w:t>
                      </w:r>
                      <w:r w:rsidRPr="00B20A6B">
                        <w:rPr>
                          <w:rFonts w:ascii="Arial" w:hAnsi="Arial" w:cs="Arial"/>
                          <w:sz w:val="20"/>
                          <w:szCs w:val="20"/>
                        </w:rPr>
                        <w:t xml:space="preserve"> </w:t>
                      </w:r>
                      <w:r w:rsidRPr="00B20A6B">
                        <w:rPr>
                          <w:rFonts w:ascii="Arial" w:hAnsi="Arial" w:cs="Arial"/>
                          <w:b/>
                          <w:sz w:val="20"/>
                          <w:szCs w:val="20"/>
                        </w:rPr>
                        <w:t>(b)</w:t>
                      </w:r>
                      <w:r w:rsidRPr="00B20A6B">
                        <w:rPr>
                          <w:rFonts w:ascii="Arial" w:hAnsi="Arial" w:cs="Arial"/>
                          <w:sz w:val="20"/>
                          <w:szCs w:val="20"/>
                        </w:rPr>
                        <w:t xml:space="preserve"> Number of recorded monarchs and date range of collection for each region</w:t>
                      </w:r>
                      <w:r>
                        <w:rPr>
                          <w:rFonts w:ascii="Arial" w:hAnsi="Arial" w:cs="Arial"/>
                          <w:sz w:val="20"/>
                          <w:szCs w:val="20"/>
                        </w:rPr>
                        <w:t>. Note that sample sizes do not include North American monarchs with ambiguous migratory status (n = 493) or potentially migratory monarchs from Australia and New Zealand (n = 411).</w:t>
                      </w:r>
                      <w:r w:rsidRPr="00B20A6B">
                        <w:rPr>
                          <w:rFonts w:ascii="Arial" w:hAnsi="Arial" w:cs="Arial"/>
                          <w:sz w:val="20"/>
                          <w:szCs w:val="20"/>
                        </w:rPr>
                        <w:t xml:space="preserve"> </w:t>
                      </w:r>
                      <w:r w:rsidRPr="00B20A6B">
                        <w:rPr>
                          <w:rFonts w:ascii="Arial" w:hAnsi="Arial" w:cs="Arial"/>
                          <w:b/>
                          <w:sz w:val="20"/>
                          <w:szCs w:val="20"/>
                        </w:rPr>
                        <w:t xml:space="preserve">(c) </w:t>
                      </w:r>
                      <w:r w:rsidRPr="00B20A6B">
                        <w:rPr>
                          <w:rFonts w:ascii="Arial" w:hAnsi="Arial" w:cs="Arial"/>
                          <w:sz w:val="20"/>
                          <w:szCs w:val="20"/>
                        </w:rPr>
                        <w:t>Neighbor joining tree showing relationships among eastern and western North American and Pacific Island populations. For the Pacific expansion event, monarchs first became established in Hawaii and then separately expanded westward into the Mariana Islands (Guam, Saipan, Rota) and southwestward toward Australia.</w:t>
                      </w:r>
                    </w:p>
                    <w:p w14:paraId="08F2F7D2" w14:textId="25C362D6" w:rsidR="00006413" w:rsidRDefault="00006413"/>
                  </w:txbxContent>
                </v:textbox>
                <w10:wrap type="square"/>
              </v:shape>
            </w:pict>
          </mc:Fallback>
        </mc:AlternateContent>
      </w:r>
      <w:r>
        <w:rPr>
          <w:noProof/>
        </w:rPr>
        <w:drawing>
          <wp:anchor distT="0" distB="0" distL="114300" distR="114300" simplePos="0" relativeHeight="251680768" behindDoc="0" locked="0" layoutInCell="1" allowOverlap="1" wp14:anchorId="09D90B36" wp14:editId="6CFEB2C5">
            <wp:simplePos x="0" y="0"/>
            <wp:positionH relativeFrom="column">
              <wp:posOffset>0</wp:posOffset>
            </wp:positionH>
            <wp:positionV relativeFrom="paragraph">
              <wp:posOffset>0</wp:posOffset>
            </wp:positionV>
            <wp:extent cx="5943600" cy="445770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pdf"/>
                    <pic:cNvPicPr/>
                  </pic:nvPicPr>
                  <pic:blipFill>
                    <a:blip r:embed="rId13"/>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p>
    <w:p w14:paraId="3D138AE2" w14:textId="353DED3F" w:rsidR="00E06F66" w:rsidRPr="00E06F66" w:rsidRDefault="00766047" w:rsidP="00F726D5">
      <w:pPr>
        <w:jc w:val="center"/>
      </w:pPr>
      <w:r w:rsidRPr="003D727D">
        <w:rPr>
          <w:rFonts w:ascii="Arial" w:hAnsi="Arial" w:cs="Arial"/>
        </w:rPr>
        <w:br w:type="page"/>
      </w:r>
      <w:r w:rsidR="00B91385">
        <w:rPr>
          <w:noProof/>
        </w:rPr>
        <w:lastRenderedPageBreak/>
        <w:drawing>
          <wp:inline distT="0" distB="0" distL="0" distR="0" wp14:anchorId="195DB350" wp14:editId="28060DA9">
            <wp:extent cx="5029200" cy="4572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_range.expansion.pdf"/>
                    <pic:cNvPicPr/>
                  </pic:nvPicPr>
                  <pic:blipFill>
                    <a:blip r:embed="rId14"/>
                    <a:stretch>
                      <a:fillRect/>
                    </a:stretch>
                  </pic:blipFill>
                  <pic:spPr>
                    <a:xfrm>
                      <a:off x="0" y="0"/>
                      <a:ext cx="5029200" cy="4572000"/>
                    </a:xfrm>
                    <a:prstGeom prst="rect">
                      <a:avLst/>
                    </a:prstGeom>
                  </pic:spPr>
                </pic:pic>
              </a:graphicData>
            </a:graphic>
          </wp:inline>
        </w:drawing>
      </w:r>
    </w:p>
    <w:p w14:paraId="00B2355A" w14:textId="04314057" w:rsidR="00E06F66" w:rsidRPr="00E06F66" w:rsidRDefault="0009453F" w:rsidP="00E06F66">
      <w:r>
        <w:rPr>
          <w:rFonts w:ascii="Arial" w:hAnsi="Arial" w:cs="Arial"/>
          <w:noProof/>
        </w:rPr>
        <mc:AlternateContent>
          <mc:Choice Requires="wps">
            <w:drawing>
              <wp:anchor distT="0" distB="0" distL="114300" distR="114300" simplePos="0" relativeHeight="251682816" behindDoc="0" locked="0" layoutInCell="1" allowOverlap="1" wp14:anchorId="707DEA92" wp14:editId="153546D9">
                <wp:simplePos x="0" y="0"/>
                <wp:positionH relativeFrom="column">
                  <wp:posOffset>0</wp:posOffset>
                </wp:positionH>
                <wp:positionV relativeFrom="paragraph">
                  <wp:posOffset>256347</wp:posOffset>
                </wp:positionV>
                <wp:extent cx="5943600" cy="1099595"/>
                <wp:effectExtent l="0" t="0" r="0" b="5715"/>
                <wp:wrapNone/>
                <wp:docPr id="9" name="Text Box 9"/>
                <wp:cNvGraphicFramePr/>
                <a:graphic xmlns:a="http://schemas.openxmlformats.org/drawingml/2006/main">
                  <a:graphicData uri="http://schemas.microsoft.com/office/word/2010/wordprocessingShape">
                    <wps:wsp>
                      <wps:cNvSpPr txBox="1"/>
                      <wps:spPr>
                        <a:xfrm>
                          <a:off x="0" y="0"/>
                          <a:ext cx="5943600" cy="1099595"/>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478DA8A" w14:textId="20034A0C" w:rsidR="00006413" w:rsidRPr="00895F65" w:rsidRDefault="00006413" w:rsidP="00F726D5">
                            <w:pPr>
                              <w:jc w:val="both"/>
                            </w:pPr>
                            <w:r w:rsidRPr="00F726D5">
                              <w:rPr>
                                <w:rFonts w:ascii="Arial" w:hAnsi="Arial" w:cs="Arial"/>
                                <w:b/>
                                <w:bCs/>
                                <w:sz w:val="20"/>
                                <w:szCs w:val="20"/>
                              </w:rPr>
                              <w:t>Figure 2 –</w:t>
                            </w:r>
                            <w:r w:rsidRPr="00F726D5">
                              <w:rPr>
                                <w:rFonts w:ascii="Arial" w:hAnsi="Arial" w:cs="Arial"/>
                                <w:sz w:val="20"/>
                                <w:szCs w:val="20"/>
                              </w:rPr>
                              <w:t xml:space="preserve"> Wing </w:t>
                            </w:r>
                            <w:r>
                              <w:rPr>
                                <w:rFonts w:ascii="Arial" w:hAnsi="Arial" w:cs="Arial"/>
                                <w:sz w:val="20"/>
                                <w:szCs w:val="20"/>
                              </w:rPr>
                              <w:t>morphology</w:t>
                            </w:r>
                            <w:r w:rsidRPr="00F726D5">
                              <w:rPr>
                                <w:rFonts w:ascii="Arial" w:hAnsi="Arial" w:cs="Arial"/>
                                <w:sz w:val="20"/>
                                <w:szCs w:val="20"/>
                              </w:rPr>
                              <w:t xml:space="preserve"> of </w:t>
                            </w:r>
                            <w:r>
                              <w:rPr>
                                <w:rFonts w:ascii="Arial" w:hAnsi="Arial" w:cs="Arial"/>
                                <w:sz w:val="20"/>
                                <w:szCs w:val="20"/>
                              </w:rPr>
                              <w:t xml:space="preserve">monarchs collected </w:t>
                            </w:r>
                            <w:r w:rsidRPr="008375BD">
                              <w:rPr>
                                <w:rFonts w:ascii="Arial" w:hAnsi="Arial" w:cs="Arial"/>
                                <w:sz w:val="20"/>
                                <w:szCs w:val="20"/>
                              </w:rPr>
                              <w:t>during the first 50 years post-establishment</w:t>
                            </w:r>
                            <w:r w:rsidRPr="00F726D5">
                              <w:rPr>
                                <w:rFonts w:ascii="Arial" w:hAnsi="Arial" w:cs="Arial"/>
                                <w:sz w:val="20"/>
                                <w:szCs w:val="20"/>
                              </w:rPr>
                              <w:t xml:space="preserve"> from</w:t>
                            </w:r>
                            <w:r>
                              <w:rPr>
                                <w:rFonts w:ascii="Arial" w:hAnsi="Arial" w:cs="Arial"/>
                                <w:sz w:val="20"/>
                                <w:szCs w:val="20"/>
                              </w:rPr>
                              <w:t xml:space="preserve"> various locations in</w:t>
                            </w:r>
                            <w:r w:rsidRPr="00F726D5">
                              <w:rPr>
                                <w:rFonts w:ascii="Arial" w:hAnsi="Arial" w:cs="Arial"/>
                                <w:sz w:val="20"/>
                                <w:szCs w:val="20"/>
                              </w:rPr>
                              <w:t xml:space="preserve"> the Atlantic (n = 31) and Pacific  (n = 452)</w:t>
                            </w:r>
                            <w:r>
                              <w:rPr>
                                <w:rFonts w:ascii="Arial" w:hAnsi="Arial" w:cs="Arial"/>
                                <w:sz w:val="20"/>
                                <w:szCs w:val="20"/>
                              </w:rPr>
                              <w:t xml:space="preserve">. </w:t>
                            </w:r>
                            <w:r w:rsidRPr="00F726D5">
                              <w:rPr>
                                <w:rFonts w:ascii="Arial" w:hAnsi="Arial" w:cs="Arial"/>
                                <w:sz w:val="20"/>
                                <w:szCs w:val="20"/>
                              </w:rPr>
                              <w:t xml:space="preserve">North America </w:t>
                            </w:r>
                            <w:r>
                              <w:rPr>
                                <w:rFonts w:ascii="Arial" w:hAnsi="Arial" w:cs="Arial"/>
                                <w:sz w:val="20"/>
                                <w:szCs w:val="20"/>
                              </w:rPr>
                              <w:t>includes</w:t>
                            </w:r>
                            <w:r w:rsidRPr="00F726D5">
                              <w:rPr>
                                <w:rFonts w:ascii="Arial" w:hAnsi="Arial" w:cs="Arial"/>
                                <w:sz w:val="20"/>
                                <w:szCs w:val="20"/>
                              </w:rPr>
                              <w:t xml:space="preserve"> only individuals collected prior to 1920 (n = </w:t>
                            </w:r>
                            <w:r>
                              <w:rPr>
                                <w:rFonts w:ascii="Arial" w:hAnsi="Arial" w:cs="Arial"/>
                                <w:sz w:val="20"/>
                                <w:szCs w:val="20"/>
                              </w:rPr>
                              <w:t>192</w:t>
                            </w:r>
                            <w:r w:rsidRPr="00F726D5">
                              <w:rPr>
                                <w:rFonts w:ascii="Arial" w:hAnsi="Arial" w:cs="Arial"/>
                                <w:sz w:val="20"/>
                                <w:szCs w:val="20"/>
                              </w:rPr>
                              <w:t>). Monarchs from the British Isles (n = 18) are off-course North American migrants</w:t>
                            </w:r>
                            <w:r>
                              <w:rPr>
                                <w:rFonts w:ascii="Arial" w:hAnsi="Arial" w:cs="Arial"/>
                                <w:sz w:val="20"/>
                                <w:szCs w:val="20"/>
                              </w:rPr>
                              <w:t xml:space="preserve"> (ref. 35)</w:t>
                            </w:r>
                            <w:r w:rsidRPr="00F726D5">
                              <w:rPr>
                                <w:rFonts w:ascii="Arial" w:hAnsi="Arial" w:cs="Arial"/>
                                <w:sz w:val="20"/>
                                <w:szCs w:val="20"/>
                              </w:rPr>
                              <w:t xml:space="preserve"> that never became established; these individuals should be representative of true founders.</w:t>
                            </w:r>
                            <w:r>
                              <w:rPr>
                                <w:rFonts w:ascii="Arial" w:hAnsi="Arial" w:cs="Arial"/>
                                <w:sz w:val="20"/>
                                <w:szCs w:val="20"/>
                              </w:rPr>
                              <w:t xml:space="preserve"> Points </w:t>
                            </w:r>
                            <w:r w:rsidRPr="00895F65">
                              <w:rPr>
                                <w:rFonts w:ascii="Arial" w:hAnsi="Arial" w:cs="Arial"/>
                                <w:sz w:val="20"/>
                                <w:szCs w:val="20"/>
                              </w:rPr>
                              <w:t xml:space="preserve">represent mean </w:t>
                            </w:r>
                            <w:r w:rsidRPr="00F726D5">
                              <w:rPr>
                                <w:rFonts w:ascii="Arial" w:hAnsi="Arial" w:cs="Arial"/>
                                <w:color w:val="000000"/>
                                <w:sz w:val="20"/>
                                <w:szCs w:val="20"/>
                                <w:shd w:val="clear" w:color="auto" w:fill="FFFFFF"/>
                              </w:rPr>
                              <w:t>± 1 MSE</w:t>
                            </w:r>
                            <w:r>
                              <w:rPr>
                                <w:rFonts w:ascii="Arial" w:hAnsi="Arial" w:cs="Arial"/>
                                <w:color w:val="000000"/>
                                <w:sz w:val="20"/>
                                <w:szCs w:val="20"/>
                                <w:shd w:val="clear" w:color="auto" w:fill="FFFFFF"/>
                              </w:rPr>
                              <w:t>. Group means are only significantly different between North American and British samples.</w:t>
                            </w:r>
                          </w:p>
                          <w:p w14:paraId="5C0C12CC" w14:textId="3E8429C2" w:rsidR="00006413" w:rsidRPr="00F726D5" w:rsidRDefault="00006413" w:rsidP="00F726D5">
                            <w:pPr>
                              <w:jc w:val="both"/>
                              <w:rPr>
                                <w:rFonts w:ascii="Arial" w:hAnsi="Arial" w:cs="Arial"/>
                                <w:sz w:val="20"/>
                                <w:szCs w:val="20"/>
                              </w:rPr>
                            </w:pPr>
                            <w:r>
                              <w:rPr>
                                <w:rFonts w:ascii="Arial" w:hAnsi="Arial" w:cs="Arial"/>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07DEA92" id="Text Box 9" o:spid="_x0000_s1027" type="#_x0000_t202" style="position:absolute;margin-left:0;margin-top:20.2pt;width:468pt;height:86.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" fillcolor="white [3201]" stroked="f" strokeweight="2pt">
                <v:textbox>
                  <w:txbxContent>
                    <w:p w14:paraId="0478DA8A" w14:textId="20034A0C" w:rsidR="00006413" w:rsidRPr="00895F65" w:rsidRDefault="00006413" w:rsidP="00F726D5">
                      <w:pPr>
                        <w:jc w:val="both"/>
                      </w:pPr>
                      <w:r w:rsidRPr="00F726D5">
                        <w:rPr>
                          <w:rFonts w:ascii="Arial" w:hAnsi="Arial" w:cs="Arial"/>
                          <w:b/>
                          <w:bCs/>
                          <w:sz w:val="20"/>
                          <w:szCs w:val="20"/>
                        </w:rPr>
                        <w:t>Figure 2 –</w:t>
                      </w:r>
                      <w:r w:rsidRPr="00F726D5">
                        <w:rPr>
                          <w:rFonts w:ascii="Arial" w:hAnsi="Arial" w:cs="Arial"/>
                          <w:sz w:val="20"/>
                          <w:szCs w:val="20"/>
                        </w:rPr>
                        <w:t xml:space="preserve"> Wing </w:t>
                      </w:r>
                      <w:r>
                        <w:rPr>
                          <w:rFonts w:ascii="Arial" w:hAnsi="Arial" w:cs="Arial"/>
                          <w:sz w:val="20"/>
                          <w:szCs w:val="20"/>
                        </w:rPr>
                        <w:t>morphology</w:t>
                      </w:r>
                      <w:r w:rsidRPr="00F726D5">
                        <w:rPr>
                          <w:rFonts w:ascii="Arial" w:hAnsi="Arial" w:cs="Arial"/>
                          <w:sz w:val="20"/>
                          <w:szCs w:val="20"/>
                        </w:rPr>
                        <w:t xml:space="preserve"> of </w:t>
                      </w:r>
                      <w:r>
                        <w:rPr>
                          <w:rFonts w:ascii="Arial" w:hAnsi="Arial" w:cs="Arial"/>
                          <w:sz w:val="20"/>
                          <w:szCs w:val="20"/>
                        </w:rPr>
                        <w:t xml:space="preserve">monarchs collected </w:t>
                      </w:r>
                      <w:r w:rsidRPr="008375BD">
                        <w:rPr>
                          <w:rFonts w:ascii="Arial" w:hAnsi="Arial" w:cs="Arial"/>
                          <w:sz w:val="20"/>
                          <w:szCs w:val="20"/>
                        </w:rPr>
                        <w:t>during the first 50 years post-establishment</w:t>
                      </w:r>
                      <w:r w:rsidRPr="00F726D5">
                        <w:rPr>
                          <w:rFonts w:ascii="Arial" w:hAnsi="Arial" w:cs="Arial"/>
                          <w:sz w:val="20"/>
                          <w:szCs w:val="20"/>
                        </w:rPr>
                        <w:t xml:space="preserve"> from</w:t>
                      </w:r>
                      <w:r>
                        <w:rPr>
                          <w:rFonts w:ascii="Arial" w:hAnsi="Arial" w:cs="Arial"/>
                          <w:sz w:val="20"/>
                          <w:szCs w:val="20"/>
                        </w:rPr>
                        <w:t xml:space="preserve"> various locations in</w:t>
                      </w:r>
                      <w:r w:rsidRPr="00F726D5">
                        <w:rPr>
                          <w:rFonts w:ascii="Arial" w:hAnsi="Arial" w:cs="Arial"/>
                          <w:sz w:val="20"/>
                          <w:szCs w:val="20"/>
                        </w:rPr>
                        <w:t xml:space="preserve"> the Atlantic (n = 31) and Pacific  (n = 452)</w:t>
                      </w:r>
                      <w:r>
                        <w:rPr>
                          <w:rFonts w:ascii="Arial" w:hAnsi="Arial" w:cs="Arial"/>
                          <w:sz w:val="20"/>
                          <w:szCs w:val="20"/>
                        </w:rPr>
                        <w:t xml:space="preserve">. </w:t>
                      </w:r>
                      <w:r w:rsidRPr="00F726D5">
                        <w:rPr>
                          <w:rFonts w:ascii="Arial" w:hAnsi="Arial" w:cs="Arial"/>
                          <w:sz w:val="20"/>
                          <w:szCs w:val="20"/>
                        </w:rPr>
                        <w:t xml:space="preserve">North America </w:t>
                      </w:r>
                      <w:r>
                        <w:rPr>
                          <w:rFonts w:ascii="Arial" w:hAnsi="Arial" w:cs="Arial"/>
                          <w:sz w:val="20"/>
                          <w:szCs w:val="20"/>
                        </w:rPr>
                        <w:t>includes</w:t>
                      </w:r>
                      <w:r w:rsidRPr="00F726D5">
                        <w:rPr>
                          <w:rFonts w:ascii="Arial" w:hAnsi="Arial" w:cs="Arial"/>
                          <w:sz w:val="20"/>
                          <w:szCs w:val="20"/>
                        </w:rPr>
                        <w:t xml:space="preserve"> only individuals collected prior to 1920 (n = </w:t>
                      </w:r>
                      <w:r>
                        <w:rPr>
                          <w:rFonts w:ascii="Arial" w:hAnsi="Arial" w:cs="Arial"/>
                          <w:sz w:val="20"/>
                          <w:szCs w:val="20"/>
                        </w:rPr>
                        <w:t>192</w:t>
                      </w:r>
                      <w:r w:rsidRPr="00F726D5">
                        <w:rPr>
                          <w:rFonts w:ascii="Arial" w:hAnsi="Arial" w:cs="Arial"/>
                          <w:sz w:val="20"/>
                          <w:szCs w:val="20"/>
                        </w:rPr>
                        <w:t>). Monarchs from the British Isles (n = 18) are off-course North American migrants</w:t>
                      </w:r>
                      <w:r>
                        <w:rPr>
                          <w:rFonts w:ascii="Arial" w:hAnsi="Arial" w:cs="Arial"/>
                          <w:sz w:val="20"/>
                          <w:szCs w:val="20"/>
                        </w:rPr>
                        <w:t xml:space="preserve"> (ref. 35)</w:t>
                      </w:r>
                      <w:r w:rsidRPr="00F726D5">
                        <w:rPr>
                          <w:rFonts w:ascii="Arial" w:hAnsi="Arial" w:cs="Arial"/>
                          <w:sz w:val="20"/>
                          <w:szCs w:val="20"/>
                        </w:rPr>
                        <w:t xml:space="preserve"> that never became established; these individuals should be representative of true founders.</w:t>
                      </w:r>
                      <w:r>
                        <w:rPr>
                          <w:rFonts w:ascii="Arial" w:hAnsi="Arial" w:cs="Arial"/>
                          <w:sz w:val="20"/>
                          <w:szCs w:val="20"/>
                        </w:rPr>
                        <w:t xml:space="preserve"> Points </w:t>
                      </w:r>
                      <w:r w:rsidRPr="00895F65">
                        <w:rPr>
                          <w:rFonts w:ascii="Arial" w:hAnsi="Arial" w:cs="Arial"/>
                          <w:sz w:val="20"/>
                          <w:szCs w:val="20"/>
                        </w:rPr>
                        <w:t xml:space="preserve">represent mean </w:t>
                      </w:r>
                      <w:r w:rsidRPr="00F726D5">
                        <w:rPr>
                          <w:rFonts w:ascii="Arial" w:hAnsi="Arial" w:cs="Arial"/>
                          <w:color w:val="000000"/>
                          <w:sz w:val="20"/>
                          <w:szCs w:val="20"/>
                          <w:shd w:val="clear" w:color="auto" w:fill="FFFFFF"/>
                        </w:rPr>
                        <w:t>± 1 MSE</w:t>
                      </w:r>
                      <w:r>
                        <w:rPr>
                          <w:rFonts w:ascii="Arial" w:hAnsi="Arial" w:cs="Arial"/>
                          <w:color w:val="000000"/>
                          <w:sz w:val="20"/>
                          <w:szCs w:val="20"/>
                          <w:shd w:val="clear" w:color="auto" w:fill="FFFFFF"/>
                        </w:rPr>
                        <w:t>. Group means are only significantly different between North American and British samples.</w:t>
                      </w:r>
                    </w:p>
                    <w:p w14:paraId="5C0C12CC" w14:textId="3E8429C2" w:rsidR="00006413" w:rsidRPr="00F726D5" w:rsidRDefault="00006413" w:rsidP="00F726D5">
                      <w:pPr>
                        <w:jc w:val="both"/>
                        <w:rPr>
                          <w:rFonts w:ascii="Arial" w:hAnsi="Arial" w:cs="Arial"/>
                          <w:sz w:val="20"/>
                          <w:szCs w:val="20"/>
                        </w:rPr>
                      </w:pPr>
                      <w:r>
                        <w:rPr>
                          <w:rFonts w:ascii="Arial" w:hAnsi="Arial" w:cs="Arial"/>
                          <w:sz w:val="20"/>
                          <w:szCs w:val="20"/>
                        </w:rPr>
                        <w:t xml:space="preserve"> </w:t>
                      </w:r>
                    </w:p>
                  </w:txbxContent>
                </v:textbox>
              </v:shape>
            </w:pict>
          </mc:Fallback>
        </mc:AlternateContent>
      </w:r>
      <w:r w:rsidR="00E06F66">
        <w:rPr>
          <w:rFonts w:ascii="Arial" w:hAnsi="Arial" w:cs="Arial"/>
        </w:rPr>
        <w:br w:type="page"/>
      </w:r>
    </w:p>
    <w:p w14:paraId="529BF4C4" w14:textId="4FB55B37" w:rsidR="00E06F66" w:rsidRDefault="00E06F66">
      <w:pPr>
        <w:rPr>
          <w:rFonts w:ascii="Arial" w:hAnsi="Arial" w:cs="Arial"/>
        </w:rPr>
      </w:pPr>
    </w:p>
    <w:p w14:paraId="3D5545C8" w14:textId="77777777" w:rsidR="00766047" w:rsidRPr="003D727D" w:rsidRDefault="00766047">
      <w:pPr>
        <w:rPr>
          <w:rFonts w:ascii="Arial" w:hAnsi="Arial" w:cs="Arial"/>
        </w:rPr>
      </w:pPr>
    </w:p>
    <w:p w14:paraId="4D17F6A3" w14:textId="5EB8F59C" w:rsidR="00766047" w:rsidRPr="003D727D" w:rsidRDefault="00227024">
      <w:pPr>
        <w:rPr>
          <w:rFonts w:ascii="Arial" w:hAnsi="Arial" w:cs="Arial"/>
        </w:rPr>
      </w:pPr>
      <w:r w:rsidRPr="003D727D">
        <w:rPr>
          <w:rFonts w:ascii="Arial" w:hAnsi="Arial" w:cs="Arial"/>
          <w:noProof/>
        </w:rPr>
        <mc:AlternateContent>
          <mc:Choice Requires="wps">
            <w:drawing>
              <wp:anchor distT="0" distB="0" distL="114300" distR="114300" simplePos="0" relativeHeight="251661312" behindDoc="0" locked="0" layoutInCell="1" allowOverlap="1" wp14:anchorId="0C6415AF" wp14:editId="27FAF235">
                <wp:simplePos x="0" y="0"/>
                <wp:positionH relativeFrom="column">
                  <wp:posOffset>-113665</wp:posOffset>
                </wp:positionH>
                <wp:positionV relativeFrom="paragraph">
                  <wp:posOffset>4572000</wp:posOffset>
                </wp:positionV>
                <wp:extent cx="5943600" cy="1640205"/>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5943600" cy="164020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D76252" w14:textId="331DC195" w:rsidR="00006413" w:rsidRPr="00B20A6B" w:rsidRDefault="00006413" w:rsidP="00B32DD0">
                            <w:pPr>
                              <w:jc w:val="both"/>
                              <w:rPr>
                                <w:rFonts w:ascii="Arial" w:hAnsi="Arial" w:cs="Arial"/>
                                <w:sz w:val="20"/>
                                <w:szCs w:val="20"/>
                              </w:rPr>
                            </w:pPr>
                            <w:r w:rsidRPr="00B20A6B">
                              <w:rPr>
                                <w:rFonts w:ascii="Arial" w:hAnsi="Arial" w:cs="Arial"/>
                                <w:b/>
                                <w:sz w:val="20"/>
                                <w:szCs w:val="20"/>
                              </w:rPr>
                              <w:t xml:space="preserve">Figure </w:t>
                            </w:r>
                            <w:r>
                              <w:rPr>
                                <w:rFonts w:ascii="Arial" w:hAnsi="Arial" w:cs="Arial"/>
                                <w:b/>
                                <w:sz w:val="20"/>
                                <w:szCs w:val="20"/>
                              </w:rPr>
                              <w:t>3</w:t>
                            </w:r>
                            <w:r w:rsidRPr="00B20A6B">
                              <w:rPr>
                                <w:rFonts w:ascii="Arial" w:hAnsi="Arial" w:cs="Arial"/>
                                <w:b/>
                                <w:sz w:val="20"/>
                                <w:szCs w:val="20"/>
                              </w:rPr>
                              <w:t xml:space="preserve"> – (a)</w:t>
                            </w:r>
                            <w:r w:rsidRPr="00B20A6B">
                              <w:rPr>
                                <w:rFonts w:ascii="Arial" w:hAnsi="Arial" w:cs="Arial"/>
                                <w:sz w:val="20"/>
                                <w:szCs w:val="20"/>
                              </w:rPr>
                              <w:t xml:space="preserve"> The first principal component for forewing size and shape plotted together for 6,227 monarch records. Non-migratory populations from the Pacific and Atlantic have forewing morphology that is more consistent with the migratory North American population (large and elongated forewings; upper right quadrant) than with other non-migratory populations from Central/South America and the Caribbean.</w:t>
                            </w:r>
                            <w:r>
                              <w:rPr>
                                <w:rFonts w:ascii="Arial" w:hAnsi="Arial" w:cs="Arial"/>
                                <w:sz w:val="20"/>
                                <w:szCs w:val="20"/>
                              </w:rPr>
                              <w:t xml:space="preserve"> 95% data ellipses generated using the stat_ellipse function are shown. </w:t>
                            </w:r>
                            <w:r w:rsidRPr="00B20A6B">
                              <w:rPr>
                                <w:rFonts w:ascii="Arial" w:hAnsi="Arial" w:cs="Arial"/>
                                <w:b/>
                                <w:sz w:val="20"/>
                                <w:szCs w:val="20"/>
                              </w:rPr>
                              <w:t>(b)</w:t>
                            </w:r>
                            <w:r w:rsidRPr="00B20A6B">
                              <w:rPr>
                                <w:rFonts w:ascii="Arial" w:hAnsi="Arial" w:cs="Arial"/>
                                <w:sz w:val="20"/>
                                <w:szCs w:val="20"/>
                              </w:rPr>
                              <w:t xml:space="preserve"> Example of female monarchs in standard pinning position. Top: migratory North American monarch, collected in San Francisco, CA. Bottom: non-migratory South America monarch, collected in Valle del Cauca, Colombia. Images are shown on the same scale and differ by nearly 40% in their forewing area. Image credit: California Academy of Sciences.</w:t>
                            </w:r>
                          </w:p>
                          <w:p w14:paraId="38E3B10A" w14:textId="77777777" w:rsidR="00006413" w:rsidRPr="00B20A6B" w:rsidRDefault="00006413" w:rsidP="00B32DD0">
                            <w:pPr>
                              <w:rPr>
                                <w:rFonts w:ascii="Arial" w:hAnsi="Arial" w:cs="Aria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6415AF" id="Text Box 6" o:spid="_x0000_s1028" type="#_x0000_t202" style="position:absolute;margin-left:-8.95pt;margin-top:5in;width:468pt;height:12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" filled="f" stroked="f">
                <v:textbox>
                  <w:txbxContent>
                    <w:p w14:paraId="43D76252" w14:textId="331DC195" w:rsidR="00006413" w:rsidRPr="00B20A6B" w:rsidRDefault="00006413" w:rsidP="00B32DD0">
                      <w:pPr>
                        <w:jc w:val="both"/>
                        <w:rPr>
                          <w:rFonts w:ascii="Arial" w:hAnsi="Arial" w:cs="Arial"/>
                          <w:sz w:val="20"/>
                          <w:szCs w:val="20"/>
                        </w:rPr>
                      </w:pPr>
                      <w:r w:rsidRPr="00B20A6B">
                        <w:rPr>
                          <w:rFonts w:ascii="Arial" w:hAnsi="Arial" w:cs="Arial"/>
                          <w:b/>
                          <w:sz w:val="20"/>
                          <w:szCs w:val="20"/>
                        </w:rPr>
                        <w:t xml:space="preserve">Figure </w:t>
                      </w:r>
                      <w:r>
                        <w:rPr>
                          <w:rFonts w:ascii="Arial" w:hAnsi="Arial" w:cs="Arial"/>
                          <w:b/>
                          <w:sz w:val="20"/>
                          <w:szCs w:val="20"/>
                        </w:rPr>
                        <w:t>3</w:t>
                      </w:r>
                      <w:r w:rsidRPr="00B20A6B">
                        <w:rPr>
                          <w:rFonts w:ascii="Arial" w:hAnsi="Arial" w:cs="Arial"/>
                          <w:b/>
                          <w:sz w:val="20"/>
                          <w:szCs w:val="20"/>
                        </w:rPr>
                        <w:t xml:space="preserve"> – (a)</w:t>
                      </w:r>
                      <w:r w:rsidRPr="00B20A6B">
                        <w:rPr>
                          <w:rFonts w:ascii="Arial" w:hAnsi="Arial" w:cs="Arial"/>
                          <w:sz w:val="20"/>
                          <w:szCs w:val="20"/>
                        </w:rPr>
                        <w:t xml:space="preserve"> The first principal component for forewing size and shape plotted together for 6,227 monarch records. Non-migratory populations from the Pacific and Atlantic have forewing morphology that is more consistent with the migratory North American population (large and elongated forewings; upper right quadrant) than with other non-migratory populations from Central/South America and the Caribbean.</w:t>
                      </w:r>
                      <w:r>
                        <w:rPr>
                          <w:rFonts w:ascii="Arial" w:hAnsi="Arial" w:cs="Arial"/>
                          <w:sz w:val="20"/>
                          <w:szCs w:val="20"/>
                        </w:rPr>
                        <w:t xml:space="preserve"> 95% data ellipses generated using the stat_ellipse function are shown. </w:t>
                      </w:r>
                      <w:r w:rsidRPr="00B20A6B">
                        <w:rPr>
                          <w:rFonts w:ascii="Arial" w:hAnsi="Arial" w:cs="Arial"/>
                          <w:b/>
                          <w:sz w:val="20"/>
                          <w:szCs w:val="20"/>
                        </w:rPr>
                        <w:t>(b)</w:t>
                      </w:r>
                      <w:r w:rsidRPr="00B20A6B">
                        <w:rPr>
                          <w:rFonts w:ascii="Arial" w:hAnsi="Arial" w:cs="Arial"/>
                          <w:sz w:val="20"/>
                          <w:szCs w:val="20"/>
                        </w:rPr>
                        <w:t xml:space="preserve"> Example of female monarchs in standard pinning position. Top: migratory North American monarch, collected in San Francisco, CA. Bottom: non-migratory South America monarch, collected in Valle del Cauca, Colombia. Images are shown on the same scale and differ by nearly 40% in their forewing area. Image credit: California Academy of Sciences.</w:t>
                      </w:r>
                    </w:p>
                    <w:p w14:paraId="38E3B10A" w14:textId="77777777" w:rsidR="00006413" w:rsidRPr="00B20A6B" w:rsidRDefault="00006413" w:rsidP="00B32DD0">
                      <w:pPr>
                        <w:rPr>
                          <w:rFonts w:ascii="Arial" w:hAnsi="Arial" w:cs="Arial"/>
                        </w:rPr>
                      </w:pPr>
                    </w:p>
                  </w:txbxContent>
                </v:textbox>
                <w10:wrap type="square"/>
              </v:shape>
            </w:pict>
          </mc:Fallback>
        </mc:AlternateContent>
      </w:r>
      <w:r w:rsidR="00C6371A">
        <w:rPr>
          <w:rFonts w:ascii="Arial" w:hAnsi="Arial" w:cs="Arial"/>
          <w:noProof/>
        </w:rPr>
        <w:drawing>
          <wp:inline distT="0" distB="0" distL="0" distR="0" wp14:anchorId="15B7DF3F" wp14:editId="5C5308DF">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 low rez.pdf"/>
                    <pic:cNvPicPr/>
                  </pic:nvPicPr>
                  <pic:blipFill>
                    <a:blip r:embed="rId15"/>
                    <a:stretch>
                      <a:fillRect/>
                    </a:stretch>
                  </pic:blipFill>
                  <pic:spPr>
                    <a:xfrm>
                      <a:off x="0" y="0"/>
                      <a:ext cx="5943600" cy="4457700"/>
                    </a:xfrm>
                    <a:prstGeom prst="rect">
                      <a:avLst/>
                    </a:prstGeom>
                  </pic:spPr>
                </pic:pic>
              </a:graphicData>
            </a:graphic>
          </wp:inline>
        </w:drawing>
      </w:r>
      <w:r w:rsidR="00766047" w:rsidRPr="003D727D">
        <w:rPr>
          <w:rFonts w:ascii="Arial" w:hAnsi="Arial" w:cs="Arial"/>
        </w:rPr>
        <w:br w:type="page"/>
      </w:r>
    </w:p>
    <w:p w14:paraId="199F56DE" w14:textId="1855117A" w:rsidR="009B6594" w:rsidRPr="003D727D" w:rsidRDefault="0012749F">
      <w:pPr>
        <w:rPr>
          <w:rFonts w:ascii="Arial" w:hAnsi="Arial" w:cs="Arial"/>
        </w:rPr>
      </w:pPr>
      <w:r>
        <w:rPr>
          <w:rFonts w:ascii="Arial" w:hAnsi="Arial" w:cs="Arial"/>
          <w:noProof/>
        </w:rPr>
        <w:lastRenderedPageBreak/>
        <w:drawing>
          <wp:anchor distT="0" distB="0" distL="114300" distR="114300" simplePos="0" relativeHeight="251683840" behindDoc="0" locked="0" layoutInCell="1" allowOverlap="1" wp14:anchorId="6EE3CBD0" wp14:editId="1AD94483">
            <wp:simplePos x="0" y="0"/>
            <wp:positionH relativeFrom="column">
              <wp:posOffset>216804</wp:posOffset>
            </wp:positionH>
            <wp:positionV relativeFrom="paragraph">
              <wp:posOffset>0</wp:posOffset>
            </wp:positionV>
            <wp:extent cx="5574396" cy="6002867"/>
            <wp:effectExtent l="0" t="0" r="127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 3 low rez.pdf"/>
                    <pic:cNvPicPr/>
                  </pic:nvPicPr>
                  <pic:blipFill rotWithShape="1">
                    <a:blip r:embed="rId16"/>
                    <a:srcRect b="19231"/>
                    <a:stretch/>
                  </pic:blipFill>
                  <pic:spPr bwMode="auto">
                    <a:xfrm>
                      <a:off x="0" y="0"/>
                      <a:ext cx="5574396" cy="60028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3D727D">
        <w:rPr>
          <w:rFonts w:ascii="Arial" w:hAnsi="Arial" w:cs="Arial"/>
          <w:noProof/>
        </w:rPr>
        <mc:AlternateContent>
          <mc:Choice Requires="wps">
            <w:drawing>
              <wp:anchor distT="0" distB="0" distL="114300" distR="114300" simplePos="0" relativeHeight="251664384" behindDoc="0" locked="0" layoutInCell="1" allowOverlap="1" wp14:anchorId="72D46D56" wp14:editId="1FD5E0BB">
                <wp:simplePos x="0" y="0"/>
                <wp:positionH relativeFrom="column">
                  <wp:posOffset>-127000</wp:posOffset>
                </wp:positionH>
                <wp:positionV relativeFrom="paragraph">
                  <wp:posOffset>6135370</wp:posOffset>
                </wp:positionV>
                <wp:extent cx="6339205" cy="2091055"/>
                <wp:effectExtent l="0" t="0" r="0" b="0"/>
                <wp:wrapSquare wrapText="bothSides"/>
                <wp:docPr id="8" name="Text Box 8"/>
                <wp:cNvGraphicFramePr/>
                <a:graphic xmlns:a="http://schemas.openxmlformats.org/drawingml/2006/main">
                  <a:graphicData uri="http://schemas.microsoft.com/office/word/2010/wordprocessingShape">
                    <wps:wsp>
                      <wps:cNvSpPr txBox="1"/>
                      <wps:spPr>
                        <a:xfrm>
                          <a:off x="0" y="0"/>
                          <a:ext cx="6339205" cy="209105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7DC500" w14:textId="3CA24548" w:rsidR="00006413" w:rsidRPr="00B20A6B" w:rsidRDefault="00006413" w:rsidP="00EC069B">
                            <w:pPr>
                              <w:jc w:val="both"/>
                              <w:rPr>
                                <w:rFonts w:ascii="Arial" w:hAnsi="Arial" w:cs="Arial"/>
                                <w:sz w:val="20"/>
                                <w:szCs w:val="20"/>
                              </w:rPr>
                            </w:pPr>
                            <w:r w:rsidRPr="00B20A6B">
                              <w:rPr>
                                <w:rFonts w:ascii="Arial" w:hAnsi="Arial" w:cs="Arial"/>
                                <w:b/>
                                <w:sz w:val="20"/>
                                <w:szCs w:val="20"/>
                              </w:rPr>
                              <w:t xml:space="preserve">Figure 4 </w:t>
                            </w:r>
                            <w:r w:rsidRPr="00B20A6B">
                              <w:rPr>
                                <w:rFonts w:ascii="Arial" w:hAnsi="Arial" w:cs="Arial"/>
                                <w:sz w:val="20"/>
                                <w:szCs w:val="20"/>
                              </w:rPr>
                              <w:t xml:space="preserve">– </w:t>
                            </w:r>
                            <w:r w:rsidRPr="00B20A6B">
                              <w:rPr>
                                <w:rFonts w:ascii="Arial" w:hAnsi="Arial" w:cs="Arial"/>
                                <w:b/>
                                <w:sz w:val="20"/>
                                <w:szCs w:val="20"/>
                              </w:rPr>
                              <w:t>(</w:t>
                            </w:r>
                            <w:r>
                              <w:rPr>
                                <w:rFonts w:ascii="Arial" w:hAnsi="Arial" w:cs="Arial"/>
                                <w:b/>
                                <w:sz w:val="20"/>
                                <w:szCs w:val="20"/>
                              </w:rPr>
                              <w:t>a</w:t>
                            </w:r>
                            <w:r w:rsidRPr="00B20A6B">
                              <w:rPr>
                                <w:rFonts w:ascii="Arial" w:hAnsi="Arial" w:cs="Arial"/>
                                <w:b/>
                                <w:sz w:val="20"/>
                                <w:szCs w:val="20"/>
                              </w:rPr>
                              <w:t xml:space="preserve">) </w:t>
                            </w:r>
                            <w:r>
                              <w:rPr>
                                <w:rFonts w:ascii="Arial" w:hAnsi="Arial" w:cs="Arial"/>
                                <w:bCs/>
                                <w:sz w:val="20"/>
                                <w:szCs w:val="20"/>
                              </w:rPr>
                              <w:t xml:space="preserve">Time series showing change in wing size for Pacific island populations. </w:t>
                            </w:r>
                            <w:r w:rsidRPr="00B20A6B">
                              <w:rPr>
                                <w:rFonts w:ascii="Arial" w:hAnsi="Arial" w:cs="Arial"/>
                                <w:sz w:val="20"/>
                                <w:szCs w:val="20"/>
                              </w:rPr>
                              <w:t xml:space="preserve">Of the seven best-sampled Pacific island populations, five show significant decreases in forewing size through time. </w:t>
                            </w:r>
                            <w:r>
                              <w:rPr>
                                <w:rFonts w:ascii="Arial" w:hAnsi="Arial" w:cs="Arial"/>
                                <w:sz w:val="20"/>
                                <w:szCs w:val="20"/>
                              </w:rPr>
                              <w:t xml:space="preserve">Top horizontal line corresponds to the historical migratory North American mean; bottom horizontal line corresponds to the historical non-migratory Caribbean mean. </w:t>
                            </w:r>
                            <w:r w:rsidRPr="00B20A6B">
                              <w:rPr>
                                <w:rFonts w:ascii="Arial" w:hAnsi="Arial" w:cs="Arial"/>
                                <w:sz w:val="20"/>
                                <w:szCs w:val="20"/>
                              </w:rPr>
                              <w:t xml:space="preserve">Dashed red vertical lines </w:t>
                            </w:r>
                            <w:r>
                              <w:rPr>
                                <w:rFonts w:ascii="Arial" w:hAnsi="Arial" w:cs="Arial"/>
                                <w:sz w:val="20"/>
                                <w:szCs w:val="20"/>
                              </w:rPr>
                              <w:t>are</w:t>
                            </w:r>
                            <w:r w:rsidRPr="00B20A6B">
                              <w:rPr>
                                <w:rFonts w:ascii="Arial" w:hAnsi="Arial" w:cs="Arial"/>
                                <w:sz w:val="20"/>
                                <w:szCs w:val="20"/>
                              </w:rPr>
                              <w:t xml:space="preserve"> the earliest known establishment dates of monarchs in each location, based on personal observations in museum records or </w:t>
                            </w:r>
                            <w:r>
                              <w:rPr>
                                <w:rFonts w:ascii="Arial" w:hAnsi="Arial" w:cs="Arial"/>
                                <w:sz w:val="20"/>
                                <w:szCs w:val="20"/>
                              </w:rPr>
                              <w:t>historical accounts</w:t>
                            </w:r>
                            <w:r w:rsidRPr="00B20A6B">
                              <w:rPr>
                                <w:rFonts w:ascii="Arial" w:hAnsi="Arial" w:cs="Arial"/>
                                <w:sz w:val="20"/>
                                <w:szCs w:val="20"/>
                              </w:rPr>
                              <w:t xml:space="preserve"> </w:t>
                            </w:r>
                            <w:r>
                              <w:rPr>
                                <w:rFonts w:ascii="Arial" w:hAnsi="Arial" w:cs="Arial"/>
                                <w:sz w:val="20"/>
                                <w:szCs w:val="20"/>
                              </w:rPr>
                              <w:t>(</w:t>
                            </w:r>
                            <w:r w:rsidRPr="00B20A6B">
                              <w:rPr>
                                <w:rFonts w:ascii="Arial" w:hAnsi="Arial" w:cs="Arial"/>
                                <w:sz w:val="20"/>
                                <w:szCs w:val="20"/>
                              </w:rPr>
                              <w:t>14</w:t>
                            </w:r>
                            <w:r>
                              <w:rPr>
                                <w:rFonts w:ascii="Arial" w:hAnsi="Arial" w:cs="Arial"/>
                                <w:sz w:val="20"/>
                                <w:szCs w:val="20"/>
                              </w:rPr>
                              <w:t>)</w:t>
                            </w:r>
                            <w:r w:rsidRPr="00B20A6B">
                              <w:rPr>
                                <w:rFonts w:ascii="Arial" w:hAnsi="Arial" w:cs="Arial"/>
                                <w:sz w:val="20"/>
                                <w:szCs w:val="20"/>
                              </w:rPr>
                              <w:t xml:space="preserve">. Note that most Pacific populations begin at or above the mean for North American forewing size. </w:t>
                            </w:r>
                            <w:r w:rsidRPr="00B20A6B">
                              <w:rPr>
                                <w:rFonts w:ascii="Arial" w:hAnsi="Arial" w:cs="Arial"/>
                                <w:b/>
                                <w:sz w:val="20"/>
                                <w:szCs w:val="20"/>
                              </w:rPr>
                              <w:t>(</w:t>
                            </w:r>
                            <w:r>
                              <w:rPr>
                                <w:rFonts w:ascii="Arial" w:hAnsi="Arial" w:cs="Arial"/>
                                <w:b/>
                                <w:sz w:val="20"/>
                                <w:szCs w:val="20"/>
                              </w:rPr>
                              <w:t>b</w:t>
                            </w:r>
                            <w:r w:rsidRPr="00B20A6B">
                              <w:rPr>
                                <w:rFonts w:ascii="Arial" w:hAnsi="Arial" w:cs="Arial"/>
                                <w:b/>
                                <w:sz w:val="20"/>
                                <w:szCs w:val="20"/>
                              </w:rPr>
                              <w:t>)</w:t>
                            </w:r>
                            <w:r w:rsidRPr="00B20A6B">
                              <w:rPr>
                                <w:rFonts w:ascii="Arial" w:hAnsi="Arial" w:cs="Arial"/>
                                <w:sz w:val="20"/>
                                <w:szCs w:val="20"/>
                              </w:rPr>
                              <w:t xml:space="preserve"> Atlantic specimens also show a significant decrease in forewing size through time.</w:t>
                            </w:r>
                            <w:r>
                              <w:rPr>
                                <w:rFonts w:ascii="Arial" w:hAnsi="Arial" w:cs="Arial"/>
                                <w:sz w:val="20"/>
                                <w:szCs w:val="20"/>
                              </w:rPr>
                              <w:t xml:space="preserve"> </w:t>
                            </w:r>
                            <w:r>
                              <w:rPr>
                                <w:rFonts w:ascii="Arial" w:hAnsi="Arial" w:cs="Arial"/>
                                <w:b/>
                                <w:bCs/>
                                <w:sz w:val="20"/>
                                <w:szCs w:val="20"/>
                              </w:rPr>
                              <w:t>(c)</w:t>
                            </w:r>
                            <w:r>
                              <w:rPr>
                                <w:rFonts w:ascii="Arial" w:hAnsi="Arial" w:cs="Arial"/>
                                <w:sz w:val="20"/>
                                <w:szCs w:val="20"/>
                              </w:rPr>
                              <w:t xml:space="preserve"> North American monarchs show an increase in forewing size through time.</w:t>
                            </w:r>
                            <w:r w:rsidRPr="00B20A6B">
                              <w:rPr>
                                <w:rFonts w:ascii="Arial" w:hAnsi="Arial" w:cs="Arial"/>
                                <w:b/>
                                <w:sz w:val="20"/>
                                <w:szCs w:val="20"/>
                              </w:rPr>
                              <w:t xml:space="preserve"> (</w:t>
                            </w:r>
                            <w:r>
                              <w:rPr>
                                <w:rFonts w:ascii="Arial" w:hAnsi="Arial" w:cs="Arial"/>
                                <w:b/>
                                <w:sz w:val="20"/>
                                <w:szCs w:val="20"/>
                              </w:rPr>
                              <w:t>d</w:t>
                            </w:r>
                            <w:r w:rsidRPr="00B20A6B">
                              <w:rPr>
                                <w:rFonts w:ascii="Arial" w:hAnsi="Arial" w:cs="Arial"/>
                                <w:b/>
                                <w:sz w:val="20"/>
                                <w:szCs w:val="20"/>
                              </w:rPr>
                              <w:t xml:space="preserve">) </w:t>
                            </w:r>
                            <w:r w:rsidRPr="00B20A6B">
                              <w:rPr>
                                <w:rFonts w:ascii="Arial" w:hAnsi="Arial" w:cs="Arial"/>
                                <w:sz w:val="20"/>
                                <w:szCs w:val="20"/>
                              </w:rPr>
                              <w:t xml:space="preserve">Model-estimated coefficients describing wing size evolution through time across all six regions of interest. Error bars correspond to the 95% confidence intervals. Note the contrast between non-migratory populations from Central/South America and the Caribbean versus recently-established non-migratory populations from the Pacific and Atlantic. </w:t>
                            </w:r>
                            <w:r w:rsidRPr="00B20A6B">
                              <w:rPr>
                                <w:rFonts w:ascii="Arial" w:hAnsi="Arial" w:cs="Arial"/>
                                <w:b/>
                                <w:sz w:val="20"/>
                                <w:szCs w:val="20"/>
                              </w:rPr>
                              <w:t>(</w:t>
                            </w:r>
                            <w:r>
                              <w:rPr>
                                <w:rFonts w:ascii="Arial" w:hAnsi="Arial" w:cs="Arial"/>
                                <w:b/>
                                <w:sz w:val="20"/>
                                <w:szCs w:val="20"/>
                              </w:rPr>
                              <w:t>e</w:t>
                            </w:r>
                            <w:r w:rsidRPr="00B20A6B">
                              <w:rPr>
                                <w:rFonts w:ascii="Arial" w:hAnsi="Arial" w:cs="Arial"/>
                                <w:b/>
                                <w:sz w:val="20"/>
                                <w:szCs w:val="20"/>
                              </w:rPr>
                              <w:t xml:space="preserve">) </w:t>
                            </w:r>
                            <w:r w:rsidRPr="00B20A6B">
                              <w:rPr>
                                <w:rFonts w:ascii="Arial" w:hAnsi="Arial" w:cs="Arial"/>
                                <w:sz w:val="20"/>
                                <w:szCs w:val="20"/>
                              </w:rPr>
                              <w:t xml:space="preserve">Model-estimated coefficients for wing shape evolution also show reductions in forewing elongation for Pacific and Atlantic specimens. </w:t>
                            </w:r>
                            <w:r>
                              <w:rPr>
                                <w:rFonts w:ascii="Arial" w:hAnsi="Arial" w:cs="Arial"/>
                                <w:sz w:val="20"/>
                                <w:szCs w:val="20"/>
                              </w:rPr>
                              <w:t>Model summaries</w:t>
                            </w:r>
                            <w:r w:rsidRPr="00B20A6B">
                              <w:rPr>
                                <w:rFonts w:ascii="Arial" w:hAnsi="Arial" w:cs="Arial"/>
                                <w:sz w:val="20"/>
                                <w:szCs w:val="20"/>
                              </w:rPr>
                              <w:t xml:space="preserve"> are provided in Table S1.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46D56" id="Text Box 8" o:spid="_x0000_s1029" type="#_x0000_t202" style="position:absolute;margin-left:-10pt;margin-top:483.1pt;width:499.15pt;height:164.6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" filled="f" stroked="f">
                <v:textbox>
                  <w:txbxContent>
                    <w:p w14:paraId="0A7DC500" w14:textId="3CA24548" w:rsidR="00006413" w:rsidRPr="00B20A6B" w:rsidRDefault="00006413" w:rsidP="00EC069B">
                      <w:pPr>
                        <w:jc w:val="both"/>
                        <w:rPr>
                          <w:rFonts w:ascii="Arial" w:hAnsi="Arial" w:cs="Arial"/>
                          <w:sz w:val="20"/>
                          <w:szCs w:val="20"/>
                        </w:rPr>
                      </w:pPr>
                      <w:r w:rsidRPr="00B20A6B">
                        <w:rPr>
                          <w:rFonts w:ascii="Arial" w:hAnsi="Arial" w:cs="Arial"/>
                          <w:b/>
                          <w:sz w:val="20"/>
                          <w:szCs w:val="20"/>
                        </w:rPr>
                        <w:t xml:space="preserve">Figure 4 </w:t>
                      </w:r>
                      <w:r w:rsidRPr="00B20A6B">
                        <w:rPr>
                          <w:rFonts w:ascii="Arial" w:hAnsi="Arial" w:cs="Arial"/>
                          <w:sz w:val="20"/>
                          <w:szCs w:val="20"/>
                        </w:rPr>
                        <w:t xml:space="preserve">– </w:t>
                      </w:r>
                      <w:r w:rsidRPr="00B20A6B">
                        <w:rPr>
                          <w:rFonts w:ascii="Arial" w:hAnsi="Arial" w:cs="Arial"/>
                          <w:b/>
                          <w:sz w:val="20"/>
                          <w:szCs w:val="20"/>
                        </w:rPr>
                        <w:t>(</w:t>
                      </w:r>
                      <w:r>
                        <w:rPr>
                          <w:rFonts w:ascii="Arial" w:hAnsi="Arial" w:cs="Arial"/>
                          <w:b/>
                          <w:sz w:val="20"/>
                          <w:szCs w:val="20"/>
                        </w:rPr>
                        <w:t>a</w:t>
                      </w:r>
                      <w:r w:rsidRPr="00B20A6B">
                        <w:rPr>
                          <w:rFonts w:ascii="Arial" w:hAnsi="Arial" w:cs="Arial"/>
                          <w:b/>
                          <w:sz w:val="20"/>
                          <w:szCs w:val="20"/>
                        </w:rPr>
                        <w:t xml:space="preserve">) </w:t>
                      </w:r>
                      <w:r>
                        <w:rPr>
                          <w:rFonts w:ascii="Arial" w:hAnsi="Arial" w:cs="Arial"/>
                          <w:bCs/>
                          <w:sz w:val="20"/>
                          <w:szCs w:val="20"/>
                        </w:rPr>
                        <w:t xml:space="preserve">Time series showing change in wing size for Pacific island populations. </w:t>
                      </w:r>
                      <w:r w:rsidRPr="00B20A6B">
                        <w:rPr>
                          <w:rFonts w:ascii="Arial" w:hAnsi="Arial" w:cs="Arial"/>
                          <w:sz w:val="20"/>
                          <w:szCs w:val="20"/>
                        </w:rPr>
                        <w:t xml:space="preserve">Of the seven best-sampled Pacific island populations, five show significant decreases in forewing size through time. </w:t>
                      </w:r>
                      <w:r>
                        <w:rPr>
                          <w:rFonts w:ascii="Arial" w:hAnsi="Arial" w:cs="Arial"/>
                          <w:sz w:val="20"/>
                          <w:szCs w:val="20"/>
                        </w:rPr>
                        <w:t xml:space="preserve">Top horizontal line corresponds to the historical migratory North American mean; bottom horizontal line corresponds to the historical non-migratory Caribbean mean. </w:t>
                      </w:r>
                      <w:r w:rsidRPr="00B20A6B">
                        <w:rPr>
                          <w:rFonts w:ascii="Arial" w:hAnsi="Arial" w:cs="Arial"/>
                          <w:sz w:val="20"/>
                          <w:szCs w:val="20"/>
                        </w:rPr>
                        <w:t xml:space="preserve">Dashed red vertical lines </w:t>
                      </w:r>
                      <w:r>
                        <w:rPr>
                          <w:rFonts w:ascii="Arial" w:hAnsi="Arial" w:cs="Arial"/>
                          <w:sz w:val="20"/>
                          <w:szCs w:val="20"/>
                        </w:rPr>
                        <w:t>are</w:t>
                      </w:r>
                      <w:r w:rsidRPr="00B20A6B">
                        <w:rPr>
                          <w:rFonts w:ascii="Arial" w:hAnsi="Arial" w:cs="Arial"/>
                          <w:sz w:val="20"/>
                          <w:szCs w:val="20"/>
                        </w:rPr>
                        <w:t xml:space="preserve"> the earliest known establishment dates of monarchs in each location, based on personal observations in museum records or </w:t>
                      </w:r>
                      <w:r>
                        <w:rPr>
                          <w:rFonts w:ascii="Arial" w:hAnsi="Arial" w:cs="Arial"/>
                          <w:sz w:val="20"/>
                          <w:szCs w:val="20"/>
                        </w:rPr>
                        <w:t>historical accounts</w:t>
                      </w:r>
                      <w:r w:rsidRPr="00B20A6B">
                        <w:rPr>
                          <w:rFonts w:ascii="Arial" w:hAnsi="Arial" w:cs="Arial"/>
                          <w:sz w:val="20"/>
                          <w:szCs w:val="20"/>
                        </w:rPr>
                        <w:t xml:space="preserve"> </w:t>
                      </w:r>
                      <w:r>
                        <w:rPr>
                          <w:rFonts w:ascii="Arial" w:hAnsi="Arial" w:cs="Arial"/>
                          <w:sz w:val="20"/>
                          <w:szCs w:val="20"/>
                        </w:rPr>
                        <w:t>(</w:t>
                      </w:r>
                      <w:r w:rsidRPr="00B20A6B">
                        <w:rPr>
                          <w:rFonts w:ascii="Arial" w:hAnsi="Arial" w:cs="Arial"/>
                          <w:sz w:val="20"/>
                          <w:szCs w:val="20"/>
                        </w:rPr>
                        <w:t>14</w:t>
                      </w:r>
                      <w:r>
                        <w:rPr>
                          <w:rFonts w:ascii="Arial" w:hAnsi="Arial" w:cs="Arial"/>
                          <w:sz w:val="20"/>
                          <w:szCs w:val="20"/>
                        </w:rPr>
                        <w:t>)</w:t>
                      </w:r>
                      <w:r w:rsidRPr="00B20A6B">
                        <w:rPr>
                          <w:rFonts w:ascii="Arial" w:hAnsi="Arial" w:cs="Arial"/>
                          <w:sz w:val="20"/>
                          <w:szCs w:val="20"/>
                        </w:rPr>
                        <w:t xml:space="preserve">. Note that most Pacific populations begin at or above the mean for North American forewing size. </w:t>
                      </w:r>
                      <w:r w:rsidRPr="00B20A6B">
                        <w:rPr>
                          <w:rFonts w:ascii="Arial" w:hAnsi="Arial" w:cs="Arial"/>
                          <w:b/>
                          <w:sz w:val="20"/>
                          <w:szCs w:val="20"/>
                        </w:rPr>
                        <w:t>(</w:t>
                      </w:r>
                      <w:r>
                        <w:rPr>
                          <w:rFonts w:ascii="Arial" w:hAnsi="Arial" w:cs="Arial"/>
                          <w:b/>
                          <w:sz w:val="20"/>
                          <w:szCs w:val="20"/>
                        </w:rPr>
                        <w:t>b</w:t>
                      </w:r>
                      <w:r w:rsidRPr="00B20A6B">
                        <w:rPr>
                          <w:rFonts w:ascii="Arial" w:hAnsi="Arial" w:cs="Arial"/>
                          <w:b/>
                          <w:sz w:val="20"/>
                          <w:szCs w:val="20"/>
                        </w:rPr>
                        <w:t>)</w:t>
                      </w:r>
                      <w:r w:rsidRPr="00B20A6B">
                        <w:rPr>
                          <w:rFonts w:ascii="Arial" w:hAnsi="Arial" w:cs="Arial"/>
                          <w:sz w:val="20"/>
                          <w:szCs w:val="20"/>
                        </w:rPr>
                        <w:t xml:space="preserve"> Atlantic specimens also show a significant decrease in forewing size through time.</w:t>
                      </w:r>
                      <w:r>
                        <w:rPr>
                          <w:rFonts w:ascii="Arial" w:hAnsi="Arial" w:cs="Arial"/>
                          <w:sz w:val="20"/>
                          <w:szCs w:val="20"/>
                        </w:rPr>
                        <w:t xml:space="preserve"> </w:t>
                      </w:r>
                      <w:r>
                        <w:rPr>
                          <w:rFonts w:ascii="Arial" w:hAnsi="Arial" w:cs="Arial"/>
                          <w:b/>
                          <w:bCs/>
                          <w:sz w:val="20"/>
                          <w:szCs w:val="20"/>
                        </w:rPr>
                        <w:t>(c)</w:t>
                      </w:r>
                      <w:r>
                        <w:rPr>
                          <w:rFonts w:ascii="Arial" w:hAnsi="Arial" w:cs="Arial"/>
                          <w:sz w:val="20"/>
                          <w:szCs w:val="20"/>
                        </w:rPr>
                        <w:t xml:space="preserve"> North American monarchs show an increase in forewing size through time.</w:t>
                      </w:r>
                      <w:r w:rsidRPr="00B20A6B">
                        <w:rPr>
                          <w:rFonts w:ascii="Arial" w:hAnsi="Arial" w:cs="Arial"/>
                          <w:b/>
                          <w:sz w:val="20"/>
                          <w:szCs w:val="20"/>
                        </w:rPr>
                        <w:t xml:space="preserve"> (</w:t>
                      </w:r>
                      <w:r>
                        <w:rPr>
                          <w:rFonts w:ascii="Arial" w:hAnsi="Arial" w:cs="Arial"/>
                          <w:b/>
                          <w:sz w:val="20"/>
                          <w:szCs w:val="20"/>
                        </w:rPr>
                        <w:t>d</w:t>
                      </w:r>
                      <w:r w:rsidRPr="00B20A6B">
                        <w:rPr>
                          <w:rFonts w:ascii="Arial" w:hAnsi="Arial" w:cs="Arial"/>
                          <w:b/>
                          <w:sz w:val="20"/>
                          <w:szCs w:val="20"/>
                        </w:rPr>
                        <w:t xml:space="preserve">) </w:t>
                      </w:r>
                      <w:r w:rsidRPr="00B20A6B">
                        <w:rPr>
                          <w:rFonts w:ascii="Arial" w:hAnsi="Arial" w:cs="Arial"/>
                          <w:sz w:val="20"/>
                          <w:szCs w:val="20"/>
                        </w:rPr>
                        <w:t xml:space="preserve">Model-estimated coefficients describing wing size evolution through time across all six regions of interest. Error bars correspond to the 95% confidence intervals. Note the contrast between non-migratory populations from Central/South America and the Caribbean versus recently-established non-migratory populations from the Pacific and Atlantic. </w:t>
                      </w:r>
                      <w:r w:rsidRPr="00B20A6B">
                        <w:rPr>
                          <w:rFonts w:ascii="Arial" w:hAnsi="Arial" w:cs="Arial"/>
                          <w:b/>
                          <w:sz w:val="20"/>
                          <w:szCs w:val="20"/>
                        </w:rPr>
                        <w:t>(</w:t>
                      </w:r>
                      <w:r>
                        <w:rPr>
                          <w:rFonts w:ascii="Arial" w:hAnsi="Arial" w:cs="Arial"/>
                          <w:b/>
                          <w:sz w:val="20"/>
                          <w:szCs w:val="20"/>
                        </w:rPr>
                        <w:t>e</w:t>
                      </w:r>
                      <w:r w:rsidRPr="00B20A6B">
                        <w:rPr>
                          <w:rFonts w:ascii="Arial" w:hAnsi="Arial" w:cs="Arial"/>
                          <w:b/>
                          <w:sz w:val="20"/>
                          <w:szCs w:val="20"/>
                        </w:rPr>
                        <w:t xml:space="preserve">) </w:t>
                      </w:r>
                      <w:r w:rsidRPr="00B20A6B">
                        <w:rPr>
                          <w:rFonts w:ascii="Arial" w:hAnsi="Arial" w:cs="Arial"/>
                          <w:sz w:val="20"/>
                          <w:szCs w:val="20"/>
                        </w:rPr>
                        <w:t xml:space="preserve">Model-estimated coefficients for wing shape evolution also show reductions in forewing elongation for Pacific and Atlantic specimens. </w:t>
                      </w:r>
                      <w:r>
                        <w:rPr>
                          <w:rFonts w:ascii="Arial" w:hAnsi="Arial" w:cs="Arial"/>
                          <w:sz w:val="20"/>
                          <w:szCs w:val="20"/>
                        </w:rPr>
                        <w:t>Model summaries</w:t>
                      </w:r>
                      <w:r w:rsidRPr="00B20A6B">
                        <w:rPr>
                          <w:rFonts w:ascii="Arial" w:hAnsi="Arial" w:cs="Arial"/>
                          <w:sz w:val="20"/>
                          <w:szCs w:val="20"/>
                        </w:rPr>
                        <w:t xml:space="preserve"> are provided in Table S1.</w:t>
                      </w:r>
                    </w:p>
                  </w:txbxContent>
                </v:textbox>
                <w10:wrap type="square"/>
              </v:shape>
            </w:pict>
          </mc:Fallback>
        </mc:AlternateContent>
      </w:r>
      <w:r w:rsidR="009B6594" w:rsidRPr="003D727D">
        <w:rPr>
          <w:rFonts w:ascii="Arial" w:hAnsi="Arial" w:cs="Arial"/>
        </w:rPr>
        <w:br w:type="page"/>
      </w:r>
    </w:p>
    <w:p w14:paraId="7B0150F4" w14:textId="062808F6" w:rsidR="00EC069B" w:rsidRPr="003D727D" w:rsidRDefault="00227024">
      <w:pPr>
        <w:rPr>
          <w:rFonts w:ascii="Arial" w:hAnsi="Arial" w:cs="Arial"/>
        </w:rPr>
      </w:pPr>
      <w:r w:rsidRPr="003D727D">
        <w:rPr>
          <w:rFonts w:ascii="Arial" w:hAnsi="Arial" w:cs="Arial"/>
          <w:noProof/>
        </w:rPr>
        <w:lastRenderedPageBreak/>
        <mc:AlternateContent>
          <mc:Choice Requires="wps">
            <w:drawing>
              <wp:anchor distT="0" distB="0" distL="114300" distR="114300" simplePos="0" relativeHeight="251668480" behindDoc="0" locked="0" layoutInCell="1" allowOverlap="1" wp14:anchorId="440D1529" wp14:editId="3F3061A1">
                <wp:simplePos x="0" y="0"/>
                <wp:positionH relativeFrom="column">
                  <wp:posOffset>-388620</wp:posOffset>
                </wp:positionH>
                <wp:positionV relativeFrom="paragraph">
                  <wp:posOffset>5122740</wp:posOffset>
                </wp:positionV>
                <wp:extent cx="6858000" cy="1943100"/>
                <wp:effectExtent l="0" t="0" r="0" b="0"/>
                <wp:wrapThrough wrapText="bothSides">
                  <wp:wrapPolygon edited="0">
                    <wp:start x="200" y="141"/>
                    <wp:lineTo x="200" y="21318"/>
                    <wp:lineTo x="21360" y="21318"/>
                    <wp:lineTo x="21360" y="141"/>
                    <wp:lineTo x="200" y="141"/>
                  </wp:wrapPolygon>
                </wp:wrapThrough>
                <wp:docPr id="17" name="Text Box 17"/>
                <wp:cNvGraphicFramePr/>
                <a:graphic xmlns:a="http://schemas.openxmlformats.org/drawingml/2006/main">
                  <a:graphicData uri="http://schemas.microsoft.com/office/word/2010/wordprocessingShape">
                    <wps:wsp>
                      <wps:cNvSpPr txBox="1"/>
                      <wps:spPr>
                        <a:xfrm>
                          <a:off x="0" y="0"/>
                          <a:ext cx="6858000" cy="1943100"/>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2B6462" w14:textId="3848B4EC" w:rsidR="00006413" w:rsidRPr="00B20A6B" w:rsidRDefault="00006413" w:rsidP="00EC069B">
                            <w:pPr>
                              <w:jc w:val="both"/>
                              <w:rPr>
                                <w:rFonts w:ascii="Arial" w:hAnsi="Arial" w:cs="Arial"/>
                                <w:sz w:val="20"/>
                                <w:szCs w:val="20"/>
                              </w:rPr>
                            </w:pPr>
                            <w:r w:rsidRPr="00B20A6B">
                              <w:rPr>
                                <w:rFonts w:ascii="Arial" w:hAnsi="Arial" w:cs="Arial"/>
                                <w:b/>
                                <w:sz w:val="20"/>
                                <w:szCs w:val="20"/>
                              </w:rPr>
                              <w:t>Figure 5 –</w:t>
                            </w:r>
                            <w:r w:rsidRPr="00B20A6B">
                              <w:rPr>
                                <w:rFonts w:ascii="Arial" w:hAnsi="Arial" w:cs="Arial"/>
                                <w:sz w:val="20"/>
                                <w:szCs w:val="20"/>
                              </w:rPr>
                              <w:t xml:space="preserve"> </w:t>
                            </w:r>
                            <w:r w:rsidRPr="00B20A6B">
                              <w:rPr>
                                <w:rFonts w:ascii="Arial" w:hAnsi="Arial" w:cs="Arial"/>
                                <w:b/>
                                <w:sz w:val="20"/>
                                <w:szCs w:val="20"/>
                              </w:rPr>
                              <w:t>(a)</w:t>
                            </w:r>
                            <w:r w:rsidRPr="00B20A6B">
                              <w:rPr>
                                <w:rFonts w:ascii="Arial" w:hAnsi="Arial" w:cs="Arial"/>
                                <w:sz w:val="20"/>
                                <w:szCs w:val="20"/>
                              </w:rPr>
                              <w:t xml:space="preserve"> Wing size of common-garden reared monarchs from six populations around the world. Abbreviations correspond to map at right. Numbers inside of boxplots correspond to total number of measured adults for each population. Measured offspring were the F1 progeny of wild-caught females from 11-15 maternal families per population. Letters above boxplots denote significant group-level differences in a linear mixed model after correcting for multiple comparisons.</w:t>
                            </w:r>
                            <w:r w:rsidRPr="00B20A6B">
                              <w:rPr>
                                <w:rFonts w:ascii="Arial" w:hAnsi="Arial" w:cs="Arial"/>
                                <w:b/>
                                <w:sz w:val="20"/>
                                <w:szCs w:val="20"/>
                              </w:rPr>
                              <w:t xml:space="preserve"> (b)</w:t>
                            </w:r>
                            <w:r w:rsidRPr="00B20A6B">
                              <w:rPr>
                                <w:rFonts w:ascii="Arial" w:hAnsi="Arial" w:cs="Arial"/>
                                <w:sz w:val="20"/>
                                <w:szCs w:val="20"/>
                              </w:rPr>
                              <w:t xml:space="preserve"> Map of sampling locations. Eastern and western North American monarchs are migratory, and genomic data suggest that they form a single </w:t>
                            </w:r>
                            <w:r>
                              <w:rPr>
                                <w:rFonts w:ascii="Arial" w:hAnsi="Arial" w:cs="Arial"/>
                                <w:sz w:val="20"/>
                                <w:szCs w:val="20"/>
                              </w:rPr>
                              <w:t>undifferentiated</w:t>
                            </w:r>
                            <w:r w:rsidRPr="00B20A6B">
                              <w:rPr>
                                <w:rFonts w:ascii="Arial" w:hAnsi="Arial" w:cs="Arial"/>
                                <w:sz w:val="20"/>
                                <w:szCs w:val="20"/>
                              </w:rPr>
                              <w:t xml:space="preserve"> population (ref. 10, Fig. 1c). Populations from Hawaii, Guam, and Australia are all non-migratory and represent a serial stepwise contemporary range expansion across the Pacific over the last 170 years. </w:t>
                            </w:r>
                            <w:r>
                              <w:rPr>
                                <w:rFonts w:ascii="Arial" w:hAnsi="Arial" w:cs="Arial"/>
                                <w:sz w:val="20"/>
                                <w:szCs w:val="20"/>
                              </w:rPr>
                              <w:t xml:space="preserve">The </w:t>
                            </w:r>
                            <w:r w:rsidRPr="00B20A6B">
                              <w:rPr>
                                <w:rFonts w:ascii="Arial" w:hAnsi="Arial" w:cs="Arial"/>
                                <w:sz w:val="20"/>
                                <w:szCs w:val="20"/>
                              </w:rPr>
                              <w:t xml:space="preserve">Puerto Rican population represents a </w:t>
                            </w:r>
                            <w:r>
                              <w:rPr>
                                <w:rFonts w:ascii="Arial" w:hAnsi="Arial" w:cs="Arial"/>
                                <w:sz w:val="20"/>
                                <w:szCs w:val="20"/>
                              </w:rPr>
                              <w:t>less recent</w:t>
                            </w:r>
                            <w:r w:rsidRPr="00B20A6B">
                              <w:rPr>
                                <w:rFonts w:ascii="Arial" w:hAnsi="Arial" w:cs="Arial"/>
                                <w:sz w:val="20"/>
                                <w:szCs w:val="20"/>
                              </w:rPr>
                              <w:t xml:space="preserve"> loss of migration</w:t>
                            </w:r>
                            <w:r>
                              <w:rPr>
                                <w:rFonts w:ascii="Arial" w:hAnsi="Arial" w:cs="Arial"/>
                                <w:sz w:val="20"/>
                                <w:szCs w:val="20"/>
                              </w:rPr>
                              <w:t xml:space="preserve">. </w:t>
                            </w:r>
                            <w:r w:rsidRPr="00B20A6B">
                              <w:rPr>
                                <w:rFonts w:ascii="Arial" w:hAnsi="Arial" w:cs="Arial"/>
                                <w:b/>
                                <w:sz w:val="20"/>
                                <w:szCs w:val="20"/>
                              </w:rPr>
                              <w:t>(c)</w:t>
                            </w:r>
                            <w:r w:rsidRPr="00B20A6B">
                              <w:rPr>
                                <w:rFonts w:ascii="Arial" w:hAnsi="Arial" w:cs="Arial"/>
                                <w:sz w:val="20"/>
                                <w:szCs w:val="20"/>
                              </w:rPr>
                              <w:t xml:space="preserve"> Side-by-side comparison of a Puerto Rican (left) and eastern North American (right) monarch reared at the same time on the same individual host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0D1529" id="Text Box 17" o:spid="_x0000_s1030" type="#_x0000_t202" style="position:absolute;margin-left:-30.6pt;margin-top:403.35pt;width:540pt;height:15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" filled="f" stroked="f">
                <v:textbox>
                  <w:txbxContent>
                    <w:p w14:paraId="622B6462" w14:textId="3848B4EC" w:rsidR="00006413" w:rsidRPr="00B20A6B" w:rsidRDefault="00006413" w:rsidP="00EC069B">
                      <w:pPr>
                        <w:jc w:val="both"/>
                        <w:rPr>
                          <w:rFonts w:ascii="Arial" w:hAnsi="Arial" w:cs="Arial"/>
                          <w:sz w:val="20"/>
                          <w:szCs w:val="20"/>
                        </w:rPr>
                      </w:pPr>
                      <w:r w:rsidRPr="00B20A6B">
                        <w:rPr>
                          <w:rFonts w:ascii="Arial" w:hAnsi="Arial" w:cs="Arial"/>
                          <w:b/>
                          <w:sz w:val="20"/>
                          <w:szCs w:val="20"/>
                        </w:rPr>
                        <w:t>Figure 5 –</w:t>
                      </w:r>
                      <w:r w:rsidRPr="00B20A6B">
                        <w:rPr>
                          <w:rFonts w:ascii="Arial" w:hAnsi="Arial" w:cs="Arial"/>
                          <w:sz w:val="20"/>
                          <w:szCs w:val="20"/>
                        </w:rPr>
                        <w:t xml:space="preserve"> </w:t>
                      </w:r>
                      <w:r w:rsidRPr="00B20A6B">
                        <w:rPr>
                          <w:rFonts w:ascii="Arial" w:hAnsi="Arial" w:cs="Arial"/>
                          <w:b/>
                          <w:sz w:val="20"/>
                          <w:szCs w:val="20"/>
                        </w:rPr>
                        <w:t>(a)</w:t>
                      </w:r>
                      <w:r w:rsidRPr="00B20A6B">
                        <w:rPr>
                          <w:rFonts w:ascii="Arial" w:hAnsi="Arial" w:cs="Arial"/>
                          <w:sz w:val="20"/>
                          <w:szCs w:val="20"/>
                        </w:rPr>
                        <w:t xml:space="preserve"> Wing size of common-garden reared monarchs from six populations around the world. Abbreviations correspond to map at right. Numbers inside of boxplots correspond to total number of measured adults for each population. Measured offspring were the F1 progeny of wild-caught females from 11-15 maternal families per population. Letters above boxplots denote significant group-level differences in a linear mixed model after correcting for multiple comparisons.</w:t>
                      </w:r>
                      <w:r w:rsidRPr="00B20A6B">
                        <w:rPr>
                          <w:rFonts w:ascii="Arial" w:hAnsi="Arial" w:cs="Arial"/>
                          <w:b/>
                          <w:sz w:val="20"/>
                          <w:szCs w:val="20"/>
                        </w:rPr>
                        <w:t xml:space="preserve"> (b)</w:t>
                      </w:r>
                      <w:r w:rsidRPr="00B20A6B">
                        <w:rPr>
                          <w:rFonts w:ascii="Arial" w:hAnsi="Arial" w:cs="Arial"/>
                          <w:sz w:val="20"/>
                          <w:szCs w:val="20"/>
                        </w:rPr>
                        <w:t xml:space="preserve"> Map of sampling locations. Eastern and western North American monarchs are migratory, and genomic data suggest that they form a single </w:t>
                      </w:r>
                      <w:r>
                        <w:rPr>
                          <w:rFonts w:ascii="Arial" w:hAnsi="Arial" w:cs="Arial"/>
                          <w:sz w:val="20"/>
                          <w:szCs w:val="20"/>
                        </w:rPr>
                        <w:t>undifferentiated</w:t>
                      </w:r>
                      <w:r w:rsidRPr="00B20A6B">
                        <w:rPr>
                          <w:rFonts w:ascii="Arial" w:hAnsi="Arial" w:cs="Arial"/>
                          <w:sz w:val="20"/>
                          <w:szCs w:val="20"/>
                        </w:rPr>
                        <w:t xml:space="preserve"> population (ref. 10, Fig. 1c). Populations from Hawaii, Guam, and Australia are all non-migratory and represent a serial stepwise contemporary range expansion across the Pacific over the last 170 years. </w:t>
                      </w:r>
                      <w:r>
                        <w:rPr>
                          <w:rFonts w:ascii="Arial" w:hAnsi="Arial" w:cs="Arial"/>
                          <w:sz w:val="20"/>
                          <w:szCs w:val="20"/>
                        </w:rPr>
                        <w:t xml:space="preserve">The </w:t>
                      </w:r>
                      <w:r w:rsidRPr="00B20A6B">
                        <w:rPr>
                          <w:rFonts w:ascii="Arial" w:hAnsi="Arial" w:cs="Arial"/>
                          <w:sz w:val="20"/>
                          <w:szCs w:val="20"/>
                        </w:rPr>
                        <w:t xml:space="preserve">Puerto Rican population represents a </w:t>
                      </w:r>
                      <w:r>
                        <w:rPr>
                          <w:rFonts w:ascii="Arial" w:hAnsi="Arial" w:cs="Arial"/>
                          <w:sz w:val="20"/>
                          <w:szCs w:val="20"/>
                        </w:rPr>
                        <w:t>less recent</w:t>
                      </w:r>
                      <w:r w:rsidRPr="00B20A6B">
                        <w:rPr>
                          <w:rFonts w:ascii="Arial" w:hAnsi="Arial" w:cs="Arial"/>
                          <w:sz w:val="20"/>
                          <w:szCs w:val="20"/>
                        </w:rPr>
                        <w:t xml:space="preserve"> loss of migration</w:t>
                      </w:r>
                      <w:r>
                        <w:rPr>
                          <w:rFonts w:ascii="Arial" w:hAnsi="Arial" w:cs="Arial"/>
                          <w:sz w:val="20"/>
                          <w:szCs w:val="20"/>
                        </w:rPr>
                        <w:t xml:space="preserve">. </w:t>
                      </w:r>
                      <w:r w:rsidRPr="00B20A6B">
                        <w:rPr>
                          <w:rFonts w:ascii="Arial" w:hAnsi="Arial" w:cs="Arial"/>
                          <w:b/>
                          <w:sz w:val="20"/>
                          <w:szCs w:val="20"/>
                        </w:rPr>
                        <w:t>(c)</w:t>
                      </w:r>
                      <w:r w:rsidRPr="00B20A6B">
                        <w:rPr>
                          <w:rFonts w:ascii="Arial" w:hAnsi="Arial" w:cs="Arial"/>
                          <w:sz w:val="20"/>
                          <w:szCs w:val="20"/>
                        </w:rPr>
                        <w:t xml:space="preserve"> Side-by-side comparison of a Puerto Rican (left) and eastern North American (right) monarch reared at the same time on the same individual host plant.</w:t>
                      </w:r>
                    </w:p>
                  </w:txbxContent>
                </v:textbox>
                <w10:wrap type="through"/>
              </v:shape>
            </w:pict>
          </mc:Fallback>
        </mc:AlternateContent>
      </w:r>
      <w:r w:rsidR="006A62D3">
        <w:rPr>
          <w:noProof/>
        </w:rPr>
        <w:drawing>
          <wp:inline distT="0" distB="0" distL="0" distR="0" wp14:anchorId="7FEDFE29" wp14:editId="7BDC5883">
            <wp:extent cx="5943600" cy="44577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5.pdf"/>
                    <pic:cNvPicPr/>
                  </pic:nvPicPr>
                  <pic:blipFill>
                    <a:blip r:embed="rId17"/>
                    <a:stretch>
                      <a:fillRect/>
                    </a:stretch>
                  </pic:blipFill>
                  <pic:spPr>
                    <a:xfrm>
                      <a:off x="0" y="0"/>
                      <a:ext cx="5943600" cy="4457700"/>
                    </a:xfrm>
                    <a:prstGeom prst="rect">
                      <a:avLst/>
                    </a:prstGeom>
                  </pic:spPr>
                </pic:pic>
              </a:graphicData>
            </a:graphic>
          </wp:inline>
        </w:drawing>
      </w:r>
      <w:r w:rsidR="00FD75DF" w:rsidRPr="00FD75DF">
        <w:rPr>
          <w:noProof/>
        </w:rPr>
        <w:t xml:space="preserve"> </w:t>
      </w:r>
    </w:p>
    <w:sectPr w:rsidR="00EC069B" w:rsidRPr="003D727D" w:rsidSect="00EC069B">
      <w:footerReference w:type="even" r:id="rId18"/>
      <w:footerReference w:type="default" r:id="rId19"/>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153DF0" w14:textId="77777777" w:rsidR="00617983" w:rsidRDefault="00617983" w:rsidP="0024511D">
      <w:r>
        <w:separator/>
      </w:r>
    </w:p>
  </w:endnote>
  <w:endnote w:type="continuationSeparator" w:id="0">
    <w:p w14:paraId="74BCD049" w14:textId="77777777" w:rsidR="00617983" w:rsidRDefault="00617983" w:rsidP="002451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Franklin Gothic Medium Cond"/>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87728595"/>
      <w:docPartObj>
        <w:docPartGallery w:val="Page Numbers (Bottom of Page)"/>
        <w:docPartUnique/>
      </w:docPartObj>
    </w:sdtPr>
    <w:sdtEndPr>
      <w:rPr>
        <w:rStyle w:val="PageNumber"/>
      </w:rPr>
    </w:sdtEndPr>
    <w:sdtContent>
      <w:p w14:paraId="2685C8A4" w14:textId="3D56EC6E" w:rsidR="00006413" w:rsidRDefault="00006413" w:rsidP="00E351C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6FE5814" w14:textId="77777777" w:rsidR="00006413" w:rsidRDefault="0000641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Arial" w:hAnsi="Arial" w:cs="Arial"/>
        <w:b/>
        <w:bCs/>
      </w:rPr>
      <w:id w:val="-1991402220"/>
      <w:docPartObj>
        <w:docPartGallery w:val="Page Numbers (Bottom of Page)"/>
        <w:docPartUnique/>
      </w:docPartObj>
    </w:sdtPr>
    <w:sdtEndPr>
      <w:rPr>
        <w:rStyle w:val="PageNumber"/>
      </w:rPr>
    </w:sdtEndPr>
    <w:sdtContent>
      <w:p w14:paraId="0D065550" w14:textId="281D8A71" w:rsidR="00006413" w:rsidRPr="00D97F19" w:rsidRDefault="00006413" w:rsidP="00E351CA">
        <w:pPr>
          <w:pStyle w:val="Footer"/>
          <w:framePr w:wrap="none" w:vAnchor="text" w:hAnchor="margin" w:xAlign="center" w:y="1"/>
          <w:rPr>
            <w:rStyle w:val="PageNumber"/>
            <w:rFonts w:ascii="Arial" w:hAnsi="Arial" w:cs="Arial"/>
            <w:b/>
            <w:bCs/>
          </w:rPr>
        </w:pPr>
        <w:r w:rsidRPr="00D97F19">
          <w:rPr>
            <w:rStyle w:val="PageNumber"/>
            <w:rFonts w:ascii="Arial" w:hAnsi="Arial" w:cs="Arial"/>
            <w:b/>
            <w:bCs/>
          </w:rPr>
          <w:fldChar w:fldCharType="begin"/>
        </w:r>
        <w:r w:rsidRPr="00D97F19">
          <w:rPr>
            <w:rStyle w:val="PageNumber"/>
            <w:rFonts w:ascii="Arial" w:hAnsi="Arial" w:cs="Arial"/>
            <w:b/>
            <w:bCs/>
          </w:rPr>
          <w:instrText xml:space="preserve"> PAGE </w:instrText>
        </w:r>
        <w:r w:rsidRPr="00D97F19">
          <w:rPr>
            <w:rStyle w:val="PageNumber"/>
            <w:rFonts w:ascii="Arial" w:hAnsi="Arial" w:cs="Arial"/>
            <w:b/>
            <w:bCs/>
          </w:rPr>
          <w:fldChar w:fldCharType="separate"/>
        </w:r>
        <w:r>
          <w:rPr>
            <w:rStyle w:val="PageNumber"/>
            <w:rFonts w:ascii="Arial" w:hAnsi="Arial" w:cs="Arial"/>
            <w:b/>
            <w:bCs/>
            <w:noProof/>
          </w:rPr>
          <w:t>17</w:t>
        </w:r>
        <w:r w:rsidRPr="00D97F19">
          <w:rPr>
            <w:rStyle w:val="PageNumber"/>
            <w:rFonts w:ascii="Arial" w:hAnsi="Arial" w:cs="Arial"/>
            <w:b/>
            <w:bCs/>
          </w:rPr>
          <w:fldChar w:fldCharType="end"/>
        </w:r>
      </w:p>
    </w:sdtContent>
  </w:sdt>
  <w:p w14:paraId="7BA8926D" w14:textId="77777777" w:rsidR="00006413" w:rsidRDefault="0000641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B72F2F" w14:textId="77777777" w:rsidR="00617983" w:rsidRDefault="00617983" w:rsidP="0024511D">
      <w:r>
        <w:separator/>
      </w:r>
    </w:p>
  </w:footnote>
  <w:footnote w:type="continuationSeparator" w:id="0">
    <w:p w14:paraId="36440C9C" w14:textId="77777777" w:rsidR="00617983" w:rsidRDefault="00617983" w:rsidP="0024511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A3612C"/>
    <w:multiLevelType w:val="hybridMultilevel"/>
    <w:tmpl w:val="264A3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6801CC3"/>
    <w:multiLevelType w:val="hybridMultilevel"/>
    <w:tmpl w:val="9D86C84A"/>
    <w:lvl w:ilvl="0" w:tplc="BD4485E8">
      <w:start w:val="59"/>
      <w:numFmt w:val="decimal"/>
      <w:lvlText w:val="%1."/>
      <w:lvlJc w:val="left"/>
      <w:pPr>
        <w:ind w:left="720" w:hanging="360"/>
      </w:pPr>
      <w:rPr>
        <w:rFonts w:hint="default"/>
      </w:rPr>
    </w:lvl>
    <w:lvl w:ilvl="1" w:tplc="93A47CC4">
      <w:start w:val="1"/>
      <w:numFmt w:val="upp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DC24605"/>
    <w:multiLevelType w:val="hybridMultilevel"/>
    <w:tmpl w:val="BFE40E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6DD5D3F"/>
    <w:multiLevelType w:val="hybridMultilevel"/>
    <w:tmpl w:val="FDDED3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3386"/>
    <w:rsid w:val="00003386"/>
    <w:rsid w:val="00006413"/>
    <w:rsid w:val="0001787E"/>
    <w:rsid w:val="0002062A"/>
    <w:rsid w:val="0002217B"/>
    <w:rsid w:val="00022359"/>
    <w:rsid w:val="0002288C"/>
    <w:rsid w:val="00026421"/>
    <w:rsid w:val="00045E74"/>
    <w:rsid w:val="0009453F"/>
    <w:rsid w:val="000B0FD7"/>
    <w:rsid w:val="000D0525"/>
    <w:rsid w:val="000D471C"/>
    <w:rsid w:val="000F6A15"/>
    <w:rsid w:val="00100FB9"/>
    <w:rsid w:val="00102204"/>
    <w:rsid w:val="00115B80"/>
    <w:rsid w:val="001174F8"/>
    <w:rsid w:val="00123805"/>
    <w:rsid w:val="0012749F"/>
    <w:rsid w:val="00144576"/>
    <w:rsid w:val="00176B26"/>
    <w:rsid w:val="00184135"/>
    <w:rsid w:val="00195FD8"/>
    <w:rsid w:val="001D0AD5"/>
    <w:rsid w:val="001D52F2"/>
    <w:rsid w:val="001E0900"/>
    <w:rsid w:val="00211551"/>
    <w:rsid w:val="00221C50"/>
    <w:rsid w:val="00227024"/>
    <w:rsid w:val="00234EBE"/>
    <w:rsid w:val="0023599C"/>
    <w:rsid w:val="0024340E"/>
    <w:rsid w:val="0024511D"/>
    <w:rsid w:val="00260111"/>
    <w:rsid w:val="00274869"/>
    <w:rsid w:val="00280E68"/>
    <w:rsid w:val="002863E9"/>
    <w:rsid w:val="002C096C"/>
    <w:rsid w:val="002D15AA"/>
    <w:rsid w:val="002D6037"/>
    <w:rsid w:val="002E19B5"/>
    <w:rsid w:val="002E4187"/>
    <w:rsid w:val="00302A5B"/>
    <w:rsid w:val="00305E14"/>
    <w:rsid w:val="00314828"/>
    <w:rsid w:val="0033304F"/>
    <w:rsid w:val="003334BD"/>
    <w:rsid w:val="00351260"/>
    <w:rsid w:val="00372D53"/>
    <w:rsid w:val="00375209"/>
    <w:rsid w:val="0038129A"/>
    <w:rsid w:val="00391048"/>
    <w:rsid w:val="00393589"/>
    <w:rsid w:val="003962DB"/>
    <w:rsid w:val="00396C9D"/>
    <w:rsid w:val="003A43B9"/>
    <w:rsid w:val="003B4633"/>
    <w:rsid w:val="003D2CA1"/>
    <w:rsid w:val="003D7021"/>
    <w:rsid w:val="003D727D"/>
    <w:rsid w:val="003F226E"/>
    <w:rsid w:val="003F6C53"/>
    <w:rsid w:val="004012A1"/>
    <w:rsid w:val="004458DD"/>
    <w:rsid w:val="00464872"/>
    <w:rsid w:val="0047646F"/>
    <w:rsid w:val="00490E99"/>
    <w:rsid w:val="004977A5"/>
    <w:rsid w:val="004A4FE6"/>
    <w:rsid w:val="004C3159"/>
    <w:rsid w:val="004C5CDD"/>
    <w:rsid w:val="004D02BF"/>
    <w:rsid w:val="004D74AE"/>
    <w:rsid w:val="004F45C1"/>
    <w:rsid w:val="004F7343"/>
    <w:rsid w:val="00501A5F"/>
    <w:rsid w:val="00505FFC"/>
    <w:rsid w:val="00534C0D"/>
    <w:rsid w:val="005358C8"/>
    <w:rsid w:val="00544B07"/>
    <w:rsid w:val="00553D8C"/>
    <w:rsid w:val="005555B6"/>
    <w:rsid w:val="005636DC"/>
    <w:rsid w:val="00567327"/>
    <w:rsid w:val="00591C52"/>
    <w:rsid w:val="00596633"/>
    <w:rsid w:val="005A7E86"/>
    <w:rsid w:val="005B1633"/>
    <w:rsid w:val="005B6AC4"/>
    <w:rsid w:val="005D3DA5"/>
    <w:rsid w:val="005D4702"/>
    <w:rsid w:val="005E1217"/>
    <w:rsid w:val="005E1965"/>
    <w:rsid w:val="005E26BB"/>
    <w:rsid w:val="005E3CEC"/>
    <w:rsid w:val="00604DC4"/>
    <w:rsid w:val="00617983"/>
    <w:rsid w:val="00640C78"/>
    <w:rsid w:val="006616A0"/>
    <w:rsid w:val="00685D0C"/>
    <w:rsid w:val="00687CFF"/>
    <w:rsid w:val="006A05FD"/>
    <w:rsid w:val="006A126D"/>
    <w:rsid w:val="006A4EED"/>
    <w:rsid w:val="006A62D3"/>
    <w:rsid w:val="006C14ED"/>
    <w:rsid w:val="006D52E5"/>
    <w:rsid w:val="006D5CEC"/>
    <w:rsid w:val="006E0595"/>
    <w:rsid w:val="006E553B"/>
    <w:rsid w:val="006E70AC"/>
    <w:rsid w:val="006F2DDF"/>
    <w:rsid w:val="007021A1"/>
    <w:rsid w:val="00712E1E"/>
    <w:rsid w:val="007155CE"/>
    <w:rsid w:val="00715E9B"/>
    <w:rsid w:val="0072236A"/>
    <w:rsid w:val="00722DE4"/>
    <w:rsid w:val="007470EB"/>
    <w:rsid w:val="007628FE"/>
    <w:rsid w:val="00766047"/>
    <w:rsid w:val="00772F36"/>
    <w:rsid w:val="00782E46"/>
    <w:rsid w:val="007850C2"/>
    <w:rsid w:val="00797464"/>
    <w:rsid w:val="007A3EA2"/>
    <w:rsid w:val="007A5374"/>
    <w:rsid w:val="007B0850"/>
    <w:rsid w:val="007B7DF2"/>
    <w:rsid w:val="007C62C3"/>
    <w:rsid w:val="007D3F60"/>
    <w:rsid w:val="007D6772"/>
    <w:rsid w:val="007F46AA"/>
    <w:rsid w:val="00810A63"/>
    <w:rsid w:val="00812656"/>
    <w:rsid w:val="0081410D"/>
    <w:rsid w:val="008147BB"/>
    <w:rsid w:val="00844329"/>
    <w:rsid w:val="00853492"/>
    <w:rsid w:val="00885785"/>
    <w:rsid w:val="00895F65"/>
    <w:rsid w:val="008B3A37"/>
    <w:rsid w:val="008B4522"/>
    <w:rsid w:val="008C49CA"/>
    <w:rsid w:val="008D4EDD"/>
    <w:rsid w:val="008E0F4F"/>
    <w:rsid w:val="008E1656"/>
    <w:rsid w:val="008E20F1"/>
    <w:rsid w:val="008E26ED"/>
    <w:rsid w:val="008E5BD9"/>
    <w:rsid w:val="008E61F9"/>
    <w:rsid w:val="008F0173"/>
    <w:rsid w:val="00901E2C"/>
    <w:rsid w:val="00903D92"/>
    <w:rsid w:val="0090718C"/>
    <w:rsid w:val="00913769"/>
    <w:rsid w:val="009510E0"/>
    <w:rsid w:val="0095166B"/>
    <w:rsid w:val="00967814"/>
    <w:rsid w:val="00970306"/>
    <w:rsid w:val="00972358"/>
    <w:rsid w:val="0098040A"/>
    <w:rsid w:val="00984F40"/>
    <w:rsid w:val="0099645E"/>
    <w:rsid w:val="009B253C"/>
    <w:rsid w:val="009B6594"/>
    <w:rsid w:val="009F2551"/>
    <w:rsid w:val="00A274DA"/>
    <w:rsid w:val="00A44739"/>
    <w:rsid w:val="00A50E89"/>
    <w:rsid w:val="00A612DE"/>
    <w:rsid w:val="00A66577"/>
    <w:rsid w:val="00A81D6C"/>
    <w:rsid w:val="00A83350"/>
    <w:rsid w:val="00A87501"/>
    <w:rsid w:val="00A87E99"/>
    <w:rsid w:val="00AF67CA"/>
    <w:rsid w:val="00B01BC9"/>
    <w:rsid w:val="00B17BFD"/>
    <w:rsid w:val="00B20A6B"/>
    <w:rsid w:val="00B250D9"/>
    <w:rsid w:val="00B259C2"/>
    <w:rsid w:val="00B31B94"/>
    <w:rsid w:val="00B32DD0"/>
    <w:rsid w:val="00B42EA2"/>
    <w:rsid w:val="00B6030C"/>
    <w:rsid w:val="00B81A90"/>
    <w:rsid w:val="00B84904"/>
    <w:rsid w:val="00B87CDF"/>
    <w:rsid w:val="00B91385"/>
    <w:rsid w:val="00B9195B"/>
    <w:rsid w:val="00BA0980"/>
    <w:rsid w:val="00BB549A"/>
    <w:rsid w:val="00BD0588"/>
    <w:rsid w:val="00BD14A3"/>
    <w:rsid w:val="00BE5F29"/>
    <w:rsid w:val="00BF40D4"/>
    <w:rsid w:val="00BF5017"/>
    <w:rsid w:val="00C07AD8"/>
    <w:rsid w:val="00C11E9B"/>
    <w:rsid w:val="00C151F2"/>
    <w:rsid w:val="00C152B1"/>
    <w:rsid w:val="00C32F52"/>
    <w:rsid w:val="00C33B03"/>
    <w:rsid w:val="00C411E9"/>
    <w:rsid w:val="00C452D0"/>
    <w:rsid w:val="00C56B55"/>
    <w:rsid w:val="00C60186"/>
    <w:rsid w:val="00C6371A"/>
    <w:rsid w:val="00C669D8"/>
    <w:rsid w:val="00C6743F"/>
    <w:rsid w:val="00C7164B"/>
    <w:rsid w:val="00C7312B"/>
    <w:rsid w:val="00C73838"/>
    <w:rsid w:val="00C811DC"/>
    <w:rsid w:val="00C8161B"/>
    <w:rsid w:val="00C87650"/>
    <w:rsid w:val="00C9120E"/>
    <w:rsid w:val="00CA35ED"/>
    <w:rsid w:val="00CB526D"/>
    <w:rsid w:val="00CC1534"/>
    <w:rsid w:val="00CD5EF7"/>
    <w:rsid w:val="00CE125C"/>
    <w:rsid w:val="00CE52DA"/>
    <w:rsid w:val="00CE7D30"/>
    <w:rsid w:val="00CF28AE"/>
    <w:rsid w:val="00CF6F6A"/>
    <w:rsid w:val="00D02AC2"/>
    <w:rsid w:val="00D1254C"/>
    <w:rsid w:val="00D12A4F"/>
    <w:rsid w:val="00D40F3F"/>
    <w:rsid w:val="00D513CF"/>
    <w:rsid w:val="00D75985"/>
    <w:rsid w:val="00D80211"/>
    <w:rsid w:val="00D919B1"/>
    <w:rsid w:val="00D93498"/>
    <w:rsid w:val="00D97F19"/>
    <w:rsid w:val="00DA289E"/>
    <w:rsid w:val="00DA66D9"/>
    <w:rsid w:val="00DB2B5B"/>
    <w:rsid w:val="00DD26E9"/>
    <w:rsid w:val="00DE0726"/>
    <w:rsid w:val="00DE38EC"/>
    <w:rsid w:val="00DE6A8B"/>
    <w:rsid w:val="00DE6DF2"/>
    <w:rsid w:val="00DF71C7"/>
    <w:rsid w:val="00E06F66"/>
    <w:rsid w:val="00E139FE"/>
    <w:rsid w:val="00E17B68"/>
    <w:rsid w:val="00E351CA"/>
    <w:rsid w:val="00E501E5"/>
    <w:rsid w:val="00E62B92"/>
    <w:rsid w:val="00E63E42"/>
    <w:rsid w:val="00E712C4"/>
    <w:rsid w:val="00E7259C"/>
    <w:rsid w:val="00EC069B"/>
    <w:rsid w:val="00EC728F"/>
    <w:rsid w:val="00EC7F3E"/>
    <w:rsid w:val="00EE4343"/>
    <w:rsid w:val="00EF4583"/>
    <w:rsid w:val="00F10F7F"/>
    <w:rsid w:val="00F13BB6"/>
    <w:rsid w:val="00F213F5"/>
    <w:rsid w:val="00F246AD"/>
    <w:rsid w:val="00F279A1"/>
    <w:rsid w:val="00F31646"/>
    <w:rsid w:val="00F35B95"/>
    <w:rsid w:val="00F52DE4"/>
    <w:rsid w:val="00F726D5"/>
    <w:rsid w:val="00F77065"/>
    <w:rsid w:val="00F904EB"/>
    <w:rsid w:val="00FA4AF3"/>
    <w:rsid w:val="00FD75DF"/>
    <w:rsid w:val="00FE205A"/>
    <w:rsid w:val="00FF07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021E442"/>
  <w14:defaultImageDpi w14:val="32767"/>
  <w15:docId w15:val="{4567874F-DD31-40D8-A8AF-80E398B804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12DE"/>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3386"/>
    <w:pPr>
      <w:ind w:left="720"/>
      <w:contextualSpacing/>
    </w:pPr>
  </w:style>
  <w:style w:type="character" w:styleId="CommentReference">
    <w:name w:val="annotation reference"/>
    <w:basedOn w:val="DefaultParagraphFont"/>
    <w:uiPriority w:val="99"/>
    <w:semiHidden/>
    <w:unhideWhenUsed/>
    <w:rsid w:val="00003386"/>
    <w:rPr>
      <w:sz w:val="16"/>
      <w:szCs w:val="16"/>
    </w:rPr>
  </w:style>
  <w:style w:type="paragraph" w:styleId="CommentText">
    <w:name w:val="annotation text"/>
    <w:basedOn w:val="Normal"/>
    <w:link w:val="CommentTextChar"/>
    <w:uiPriority w:val="99"/>
    <w:semiHidden/>
    <w:unhideWhenUsed/>
    <w:rsid w:val="00003386"/>
    <w:rPr>
      <w:sz w:val="20"/>
      <w:szCs w:val="20"/>
    </w:rPr>
  </w:style>
  <w:style w:type="character" w:customStyle="1" w:styleId="CommentTextChar">
    <w:name w:val="Comment Text Char"/>
    <w:basedOn w:val="DefaultParagraphFont"/>
    <w:link w:val="CommentText"/>
    <w:uiPriority w:val="99"/>
    <w:semiHidden/>
    <w:rsid w:val="00003386"/>
    <w:rPr>
      <w:sz w:val="20"/>
      <w:szCs w:val="20"/>
    </w:rPr>
  </w:style>
  <w:style w:type="paragraph" w:styleId="BalloonText">
    <w:name w:val="Balloon Text"/>
    <w:basedOn w:val="Normal"/>
    <w:link w:val="BalloonTextChar"/>
    <w:uiPriority w:val="99"/>
    <w:semiHidden/>
    <w:unhideWhenUsed/>
    <w:rsid w:val="0000338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3386"/>
    <w:rPr>
      <w:rFonts w:ascii="Lucida Grande" w:hAnsi="Lucida Grande" w:cs="Lucida Grande"/>
      <w:sz w:val="18"/>
      <w:szCs w:val="18"/>
    </w:rPr>
  </w:style>
  <w:style w:type="paragraph" w:styleId="Header">
    <w:name w:val="header"/>
    <w:basedOn w:val="Normal"/>
    <w:link w:val="HeaderChar"/>
    <w:uiPriority w:val="99"/>
    <w:unhideWhenUsed/>
    <w:rsid w:val="0024511D"/>
    <w:pPr>
      <w:tabs>
        <w:tab w:val="center" w:pos="4320"/>
        <w:tab w:val="right" w:pos="8640"/>
      </w:tabs>
    </w:pPr>
  </w:style>
  <w:style w:type="character" w:customStyle="1" w:styleId="HeaderChar">
    <w:name w:val="Header Char"/>
    <w:basedOn w:val="DefaultParagraphFont"/>
    <w:link w:val="Header"/>
    <w:uiPriority w:val="99"/>
    <w:rsid w:val="0024511D"/>
  </w:style>
  <w:style w:type="paragraph" w:styleId="Footer">
    <w:name w:val="footer"/>
    <w:basedOn w:val="Normal"/>
    <w:link w:val="FooterChar"/>
    <w:uiPriority w:val="99"/>
    <w:unhideWhenUsed/>
    <w:rsid w:val="0024511D"/>
    <w:pPr>
      <w:tabs>
        <w:tab w:val="center" w:pos="4320"/>
        <w:tab w:val="right" w:pos="8640"/>
      </w:tabs>
    </w:pPr>
  </w:style>
  <w:style w:type="character" w:customStyle="1" w:styleId="FooterChar">
    <w:name w:val="Footer Char"/>
    <w:basedOn w:val="DefaultParagraphFont"/>
    <w:link w:val="Footer"/>
    <w:uiPriority w:val="99"/>
    <w:rsid w:val="0024511D"/>
  </w:style>
  <w:style w:type="character" w:styleId="Hyperlink">
    <w:name w:val="Hyperlink"/>
    <w:basedOn w:val="DefaultParagraphFont"/>
    <w:uiPriority w:val="99"/>
    <w:unhideWhenUsed/>
    <w:rsid w:val="00F10F7F"/>
    <w:rPr>
      <w:color w:val="0000FF" w:themeColor="hyperlink"/>
      <w:u w:val="single"/>
    </w:rPr>
  </w:style>
  <w:style w:type="character" w:customStyle="1" w:styleId="UnresolvedMention1">
    <w:name w:val="Unresolved Mention1"/>
    <w:basedOn w:val="DefaultParagraphFont"/>
    <w:uiPriority w:val="99"/>
    <w:semiHidden/>
    <w:unhideWhenUsed/>
    <w:rsid w:val="00F10F7F"/>
    <w:rPr>
      <w:color w:val="605E5C"/>
      <w:shd w:val="clear" w:color="auto" w:fill="E1DFDD"/>
    </w:rPr>
  </w:style>
  <w:style w:type="character" w:styleId="FollowedHyperlink">
    <w:name w:val="FollowedHyperlink"/>
    <w:basedOn w:val="DefaultParagraphFont"/>
    <w:uiPriority w:val="99"/>
    <w:semiHidden/>
    <w:unhideWhenUsed/>
    <w:rsid w:val="00EC728F"/>
    <w:rPr>
      <w:color w:val="800080" w:themeColor="followedHyperlink"/>
      <w:u w:val="single"/>
    </w:rPr>
  </w:style>
  <w:style w:type="character" w:styleId="PageNumber">
    <w:name w:val="page number"/>
    <w:basedOn w:val="DefaultParagraphFont"/>
    <w:uiPriority w:val="99"/>
    <w:semiHidden/>
    <w:unhideWhenUsed/>
    <w:rsid w:val="00D97F19"/>
  </w:style>
  <w:style w:type="character" w:styleId="LineNumber">
    <w:name w:val="line number"/>
    <w:basedOn w:val="DefaultParagraphFont"/>
    <w:uiPriority w:val="99"/>
    <w:semiHidden/>
    <w:unhideWhenUsed/>
    <w:rsid w:val="00D97F19"/>
  </w:style>
  <w:style w:type="table" w:styleId="TableGrid">
    <w:name w:val="Table Grid"/>
    <w:basedOn w:val="TableNormal"/>
    <w:uiPriority w:val="59"/>
    <w:rsid w:val="00E351C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Subject">
    <w:name w:val="annotation subject"/>
    <w:basedOn w:val="CommentText"/>
    <w:next w:val="CommentText"/>
    <w:link w:val="CommentSubjectChar"/>
    <w:uiPriority w:val="99"/>
    <w:semiHidden/>
    <w:unhideWhenUsed/>
    <w:rsid w:val="00DE0726"/>
    <w:rPr>
      <w:b/>
      <w:bCs/>
    </w:rPr>
  </w:style>
  <w:style w:type="character" w:customStyle="1" w:styleId="CommentSubjectChar">
    <w:name w:val="Comment Subject Char"/>
    <w:basedOn w:val="CommentTextChar"/>
    <w:link w:val="CommentSubject"/>
    <w:uiPriority w:val="99"/>
    <w:semiHidden/>
    <w:rsid w:val="00DE0726"/>
    <w:rPr>
      <w:rFonts w:ascii="Times New Roman" w:eastAsia="Times New Roman" w:hAnsi="Times New Roman" w:cs="Times New Roman"/>
      <w:b/>
      <w:bCs/>
      <w:sz w:val="20"/>
      <w:szCs w:val="20"/>
    </w:rPr>
  </w:style>
  <w:style w:type="paragraph" w:styleId="Revision">
    <w:name w:val="Revision"/>
    <w:hidden/>
    <w:uiPriority w:val="99"/>
    <w:semiHidden/>
    <w:rsid w:val="007470EB"/>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C8765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913362">
      <w:bodyDiv w:val="1"/>
      <w:marLeft w:val="0"/>
      <w:marRight w:val="0"/>
      <w:marTop w:val="0"/>
      <w:marBottom w:val="0"/>
      <w:divBdr>
        <w:top w:val="none" w:sz="0" w:space="0" w:color="auto"/>
        <w:left w:val="none" w:sz="0" w:space="0" w:color="auto"/>
        <w:bottom w:val="none" w:sz="0" w:space="0" w:color="auto"/>
        <w:right w:val="none" w:sz="0" w:space="0" w:color="auto"/>
      </w:divBdr>
    </w:div>
    <w:div w:id="70084658">
      <w:bodyDiv w:val="1"/>
      <w:marLeft w:val="0"/>
      <w:marRight w:val="0"/>
      <w:marTop w:val="0"/>
      <w:marBottom w:val="0"/>
      <w:divBdr>
        <w:top w:val="none" w:sz="0" w:space="0" w:color="auto"/>
        <w:left w:val="none" w:sz="0" w:space="0" w:color="auto"/>
        <w:bottom w:val="none" w:sz="0" w:space="0" w:color="auto"/>
        <w:right w:val="none" w:sz="0" w:space="0" w:color="auto"/>
      </w:divBdr>
    </w:div>
    <w:div w:id="247077164">
      <w:bodyDiv w:val="1"/>
      <w:marLeft w:val="0"/>
      <w:marRight w:val="0"/>
      <w:marTop w:val="0"/>
      <w:marBottom w:val="0"/>
      <w:divBdr>
        <w:top w:val="none" w:sz="0" w:space="0" w:color="auto"/>
        <w:left w:val="none" w:sz="0" w:space="0" w:color="auto"/>
        <w:bottom w:val="none" w:sz="0" w:space="0" w:color="auto"/>
        <w:right w:val="none" w:sz="0" w:space="0" w:color="auto"/>
      </w:divBdr>
    </w:div>
    <w:div w:id="336806935">
      <w:bodyDiv w:val="1"/>
      <w:marLeft w:val="0"/>
      <w:marRight w:val="0"/>
      <w:marTop w:val="0"/>
      <w:marBottom w:val="0"/>
      <w:divBdr>
        <w:top w:val="none" w:sz="0" w:space="0" w:color="auto"/>
        <w:left w:val="none" w:sz="0" w:space="0" w:color="auto"/>
        <w:bottom w:val="none" w:sz="0" w:space="0" w:color="auto"/>
        <w:right w:val="none" w:sz="0" w:space="0" w:color="auto"/>
      </w:divBdr>
    </w:div>
    <w:div w:id="398211170">
      <w:bodyDiv w:val="1"/>
      <w:marLeft w:val="0"/>
      <w:marRight w:val="0"/>
      <w:marTop w:val="0"/>
      <w:marBottom w:val="0"/>
      <w:divBdr>
        <w:top w:val="none" w:sz="0" w:space="0" w:color="auto"/>
        <w:left w:val="none" w:sz="0" w:space="0" w:color="auto"/>
        <w:bottom w:val="none" w:sz="0" w:space="0" w:color="auto"/>
        <w:right w:val="none" w:sz="0" w:space="0" w:color="auto"/>
      </w:divBdr>
    </w:div>
    <w:div w:id="401877894">
      <w:bodyDiv w:val="1"/>
      <w:marLeft w:val="0"/>
      <w:marRight w:val="0"/>
      <w:marTop w:val="0"/>
      <w:marBottom w:val="0"/>
      <w:divBdr>
        <w:top w:val="none" w:sz="0" w:space="0" w:color="auto"/>
        <w:left w:val="none" w:sz="0" w:space="0" w:color="auto"/>
        <w:bottom w:val="none" w:sz="0" w:space="0" w:color="auto"/>
        <w:right w:val="none" w:sz="0" w:space="0" w:color="auto"/>
      </w:divBdr>
    </w:div>
    <w:div w:id="471218510">
      <w:bodyDiv w:val="1"/>
      <w:marLeft w:val="0"/>
      <w:marRight w:val="0"/>
      <w:marTop w:val="0"/>
      <w:marBottom w:val="0"/>
      <w:divBdr>
        <w:top w:val="none" w:sz="0" w:space="0" w:color="auto"/>
        <w:left w:val="none" w:sz="0" w:space="0" w:color="auto"/>
        <w:bottom w:val="none" w:sz="0" w:space="0" w:color="auto"/>
        <w:right w:val="none" w:sz="0" w:space="0" w:color="auto"/>
      </w:divBdr>
    </w:div>
    <w:div w:id="481238852">
      <w:bodyDiv w:val="1"/>
      <w:marLeft w:val="0"/>
      <w:marRight w:val="0"/>
      <w:marTop w:val="0"/>
      <w:marBottom w:val="0"/>
      <w:divBdr>
        <w:top w:val="none" w:sz="0" w:space="0" w:color="auto"/>
        <w:left w:val="none" w:sz="0" w:space="0" w:color="auto"/>
        <w:bottom w:val="none" w:sz="0" w:space="0" w:color="auto"/>
        <w:right w:val="none" w:sz="0" w:space="0" w:color="auto"/>
      </w:divBdr>
    </w:div>
    <w:div w:id="490482929">
      <w:bodyDiv w:val="1"/>
      <w:marLeft w:val="0"/>
      <w:marRight w:val="0"/>
      <w:marTop w:val="0"/>
      <w:marBottom w:val="0"/>
      <w:divBdr>
        <w:top w:val="none" w:sz="0" w:space="0" w:color="auto"/>
        <w:left w:val="none" w:sz="0" w:space="0" w:color="auto"/>
        <w:bottom w:val="none" w:sz="0" w:space="0" w:color="auto"/>
        <w:right w:val="none" w:sz="0" w:space="0" w:color="auto"/>
      </w:divBdr>
    </w:div>
    <w:div w:id="595747948">
      <w:bodyDiv w:val="1"/>
      <w:marLeft w:val="0"/>
      <w:marRight w:val="0"/>
      <w:marTop w:val="0"/>
      <w:marBottom w:val="0"/>
      <w:divBdr>
        <w:top w:val="none" w:sz="0" w:space="0" w:color="auto"/>
        <w:left w:val="none" w:sz="0" w:space="0" w:color="auto"/>
        <w:bottom w:val="none" w:sz="0" w:space="0" w:color="auto"/>
        <w:right w:val="none" w:sz="0" w:space="0" w:color="auto"/>
      </w:divBdr>
    </w:div>
    <w:div w:id="614025892">
      <w:bodyDiv w:val="1"/>
      <w:marLeft w:val="0"/>
      <w:marRight w:val="0"/>
      <w:marTop w:val="0"/>
      <w:marBottom w:val="0"/>
      <w:divBdr>
        <w:top w:val="none" w:sz="0" w:space="0" w:color="auto"/>
        <w:left w:val="none" w:sz="0" w:space="0" w:color="auto"/>
        <w:bottom w:val="none" w:sz="0" w:space="0" w:color="auto"/>
        <w:right w:val="none" w:sz="0" w:space="0" w:color="auto"/>
      </w:divBdr>
    </w:div>
    <w:div w:id="673191361">
      <w:bodyDiv w:val="1"/>
      <w:marLeft w:val="0"/>
      <w:marRight w:val="0"/>
      <w:marTop w:val="0"/>
      <w:marBottom w:val="0"/>
      <w:divBdr>
        <w:top w:val="none" w:sz="0" w:space="0" w:color="auto"/>
        <w:left w:val="none" w:sz="0" w:space="0" w:color="auto"/>
        <w:bottom w:val="none" w:sz="0" w:space="0" w:color="auto"/>
        <w:right w:val="none" w:sz="0" w:space="0" w:color="auto"/>
      </w:divBdr>
    </w:div>
    <w:div w:id="726952905">
      <w:bodyDiv w:val="1"/>
      <w:marLeft w:val="0"/>
      <w:marRight w:val="0"/>
      <w:marTop w:val="0"/>
      <w:marBottom w:val="0"/>
      <w:divBdr>
        <w:top w:val="none" w:sz="0" w:space="0" w:color="auto"/>
        <w:left w:val="none" w:sz="0" w:space="0" w:color="auto"/>
        <w:bottom w:val="none" w:sz="0" w:space="0" w:color="auto"/>
        <w:right w:val="none" w:sz="0" w:space="0" w:color="auto"/>
      </w:divBdr>
    </w:div>
    <w:div w:id="751976817">
      <w:bodyDiv w:val="1"/>
      <w:marLeft w:val="0"/>
      <w:marRight w:val="0"/>
      <w:marTop w:val="0"/>
      <w:marBottom w:val="0"/>
      <w:divBdr>
        <w:top w:val="none" w:sz="0" w:space="0" w:color="auto"/>
        <w:left w:val="none" w:sz="0" w:space="0" w:color="auto"/>
        <w:bottom w:val="none" w:sz="0" w:space="0" w:color="auto"/>
        <w:right w:val="none" w:sz="0" w:space="0" w:color="auto"/>
      </w:divBdr>
    </w:div>
    <w:div w:id="835271051">
      <w:bodyDiv w:val="1"/>
      <w:marLeft w:val="0"/>
      <w:marRight w:val="0"/>
      <w:marTop w:val="0"/>
      <w:marBottom w:val="0"/>
      <w:divBdr>
        <w:top w:val="none" w:sz="0" w:space="0" w:color="auto"/>
        <w:left w:val="none" w:sz="0" w:space="0" w:color="auto"/>
        <w:bottom w:val="none" w:sz="0" w:space="0" w:color="auto"/>
        <w:right w:val="none" w:sz="0" w:space="0" w:color="auto"/>
      </w:divBdr>
    </w:div>
    <w:div w:id="980647919">
      <w:bodyDiv w:val="1"/>
      <w:marLeft w:val="0"/>
      <w:marRight w:val="0"/>
      <w:marTop w:val="0"/>
      <w:marBottom w:val="0"/>
      <w:divBdr>
        <w:top w:val="none" w:sz="0" w:space="0" w:color="auto"/>
        <w:left w:val="none" w:sz="0" w:space="0" w:color="auto"/>
        <w:bottom w:val="none" w:sz="0" w:space="0" w:color="auto"/>
        <w:right w:val="none" w:sz="0" w:space="0" w:color="auto"/>
      </w:divBdr>
    </w:div>
    <w:div w:id="1069496496">
      <w:bodyDiv w:val="1"/>
      <w:marLeft w:val="0"/>
      <w:marRight w:val="0"/>
      <w:marTop w:val="0"/>
      <w:marBottom w:val="0"/>
      <w:divBdr>
        <w:top w:val="none" w:sz="0" w:space="0" w:color="auto"/>
        <w:left w:val="none" w:sz="0" w:space="0" w:color="auto"/>
        <w:bottom w:val="none" w:sz="0" w:space="0" w:color="auto"/>
        <w:right w:val="none" w:sz="0" w:space="0" w:color="auto"/>
      </w:divBdr>
    </w:div>
    <w:div w:id="1113793041">
      <w:bodyDiv w:val="1"/>
      <w:marLeft w:val="0"/>
      <w:marRight w:val="0"/>
      <w:marTop w:val="0"/>
      <w:marBottom w:val="0"/>
      <w:divBdr>
        <w:top w:val="none" w:sz="0" w:space="0" w:color="auto"/>
        <w:left w:val="none" w:sz="0" w:space="0" w:color="auto"/>
        <w:bottom w:val="none" w:sz="0" w:space="0" w:color="auto"/>
        <w:right w:val="none" w:sz="0" w:space="0" w:color="auto"/>
      </w:divBdr>
    </w:div>
    <w:div w:id="1185748993">
      <w:bodyDiv w:val="1"/>
      <w:marLeft w:val="0"/>
      <w:marRight w:val="0"/>
      <w:marTop w:val="0"/>
      <w:marBottom w:val="0"/>
      <w:divBdr>
        <w:top w:val="none" w:sz="0" w:space="0" w:color="auto"/>
        <w:left w:val="none" w:sz="0" w:space="0" w:color="auto"/>
        <w:bottom w:val="none" w:sz="0" w:space="0" w:color="auto"/>
        <w:right w:val="none" w:sz="0" w:space="0" w:color="auto"/>
      </w:divBdr>
    </w:div>
    <w:div w:id="1407999000">
      <w:bodyDiv w:val="1"/>
      <w:marLeft w:val="0"/>
      <w:marRight w:val="0"/>
      <w:marTop w:val="0"/>
      <w:marBottom w:val="0"/>
      <w:divBdr>
        <w:top w:val="none" w:sz="0" w:space="0" w:color="auto"/>
        <w:left w:val="none" w:sz="0" w:space="0" w:color="auto"/>
        <w:bottom w:val="none" w:sz="0" w:space="0" w:color="auto"/>
        <w:right w:val="none" w:sz="0" w:space="0" w:color="auto"/>
      </w:divBdr>
    </w:div>
    <w:div w:id="1427074158">
      <w:bodyDiv w:val="1"/>
      <w:marLeft w:val="0"/>
      <w:marRight w:val="0"/>
      <w:marTop w:val="0"/>
      <w:marBottom w:val="0"/>
      <w:divBdr>
        <w:top w:val="none" w:sz="0" w:space="0" w:color="auto"/>
        <w:left w:val="none" w:sz="0" w:space="0" w:color="auto"/>
        <w:bottom w:val="none" w:sz="0" w:space="0" w:color="auto"/>
        <w:right w:val="none" w:sz="0" w:space="0" w:color="auto"/>
      </w:divBdr>
    </w:div>
    <w:div w:id="1434862134">
      <w:bodyDiv w:val="1"/>
      <w:marLeft w:val="0"/>
      <w:marRight w:val="0"/>
      <w:marTop w:val="0"/>
      <w:marBottom w:val="0"/>
      <w:divBdr>
        <w:top w:val="none" w:sz="0" w:space="0" w:color="auto"/>
        <w:left w:val="none" w:sz="0" w:space="0" w:color="auto"/>
        <w:bottom w:val="none" w:sz="0" w:space="0" w:color="auto"/>
        <w:right w:val="none" w:sz="0" w:space="0" w:color="auto"/>
      </w:divBdr>
    </w:div>
    <w:div w:id="1488787652">
      <w:bodyDiv w:val="1"/>
      <w:marLeft w:val="0"/>
      <w:marRight w:val="0"/>
      <w:marTop w:val="0"/>
      <w:marBottom w:val="0"/>
      <w:divBdr>
        <w:top w:val="none" w:sz="0" w:space="0" w:color="auto"/>
        <w:left w:val="none" w:sz="0" w:space="0" w:color="auto"/>
        <w:bottom w:val="none" w:sz="0" w:space="0" w:color="auto"/>
        <w:right w:val="none" w:sz="0" w:space="0" w:color="auto"/>
      </w:divBdr>
    </w:div>
    <w:div w:id="1491479097">
      <w:bodyDiv w:val="1"/>
      <w:marLeft w:val="0"/>
      <w:marRight w:val="0"/>
      <w:marTop w:val="0"/>
      <w:marBottom w:val="0"/>
      <w:divBdr>
        <w:top w:val="none" w:sz="0" w:space="0" w:color="auto"/>
        <w:left w:val="none" w:sz="0" w:space="0" w:color="auto"/>
        <w:bottom w:val="none" w:sz="0" w:space="0" w:color="auto"/>
        <w:right w:val="none" w:sz="0" w:space="0" w:color="auto"/>
      </w:divBdr>
    </w:div>
    <w:div w:id="1561743206">
      <w:bodyDiv w:val="1"/>
      <w:marLeft w:val="0"/>
      <w:marRight w:val="0"/>
      <w:marTop w:val="0"/>
      <w:marBottom w:val="0"/>
      <w:divBdr>
        <w:top w:val="none" w:sz="0" w:space="0" w:color="auto"/>
        <w:left w:val="none" w:sz="0" w:space="0" w:color="auto"/>
        <w:bottom w:val="none" w:sz="0" w:space="0" w:color="auto"/>
        <w:right w:val="none" w:sz="0" w:space="0" w:color="auto"/>
      </w:divBdr>
    </w:div>
    <w:div w:id="1577007454">
      <w:bodyDiv w:val="1"/>
      <w:marLeft w:val="0"/>
      <w:marRight w:val="0"/>
      <w:marTop w:val="0"/>
      <w:marBottom w:val="0"/>
      <w:divBdr>
        <w:top w:val="none" w:sz="0" w:space="0" w:color="auto"/>
        <w:left w:val="none" w:sz="0" w:space="0" w:color="auto"/>
        <w:bottom w:val="none" w:sz="0" w:space="0" w:color="auto"/>
        <w:right w:val="none" w:sz="0" w:space="0" w:color="auto"/>
      </w:divBdr>
    </w:div>
    <w:div w:id="1622758479">
      <w:bodyDiv w:val="1"/>
      <w:marLeft w:val="0"/>
      <w:marRight w:val="0"/>
      <w:marTop w:val="0"/>
      <w:marBottom w:val="0"/>
      <w:divBdr>
        <w:top w:val="none" w:sz="0" w:space="0" w:color="auto"/>
        <w:left w:val="none" w:sz="0" w:space="0" w:color="auto"/>
        <w:bottom w:val="none" w:sz="0" w:space="0" w:color="auto"/>
        <w:right w:val="none" w:sz="0" w:space="0" w:color="auto"/>
      </w:divBdr>
    </w:div>
    <w:div w:id="1874533417">
      <w:bodyDiv w:val="1"/>
      <w:marLeft w:val="0"/>
      <w:marRight w:val="0"/>
      <w:marTop w:val="0"/>
      <w:marBottom w:val="0"/>
      <w:divBdr>
        <w:top w:val="none" w:sz="0" w:space="0" w:color="auto"/>
        <w:left w:val="none" w:sz="0" w:space="0" w:color="auto"/>
        <w:bottom w:val="none" w:sz="0" w:space="0" w:color="auto"/>
        <w:right w:val="none" w:sz="0" w:space="0" w:color="auto"/>
      </w:divBdr>
    </w:div>
    <w:div w:id="1899198828">
      <w:bodyDiv w:val="1"/>
      <w:marLeft w:val="0"/>
      <w:marRight w:val="0"/>
      <w:marTop w:val="0"/>
      <w:marBottom w:val="0"/>
      <w:divBdr>
        <w:top w:val="none" w:sz="0" w:space="0" w:color="auto"/>
        <w:left w:val="none" w:sz="0" w:space="0" w:color="auto"/>
        <w:bottom w:val="none" w:sz="0" w:space="0" w:color="auto"/>
        <w:right w:val="none" w:sz="0" w:space="0" w:color="auto"/>
      </w:divBdr>
    </w:div>
    <w:div w:id="2008509163">
      <w:bodyDiv w:val="1"/>
      <w:marLeft w:val="0"/>
      <w:marRight w:val="0"/>
      <w:marTop w:val="0"/>
      <w:marBottom w:val="0"/>
      <w:divBdr>
        <w:top w:val="none" w:sz="0" w:space="0" w:color="auto"/>
        <w:left w:val="none" w:sz="0" w:space="0" w:color="auto"/>
        <w:bottom w:val="none" w:sz="0" w:space="0" w:color="auto"/>
        <w:right w:val="none" w:sz="0" w:space="0" w:color="auto"/>
      </w:divBdr>
    </w:div>
    <w:div w:id="2031174186">
      <w:bodyDiv w:val="1"/>
      <w:marLeft w:val="0"/>
      <w:marRight w:val="0"/>
      <w:marTop w:val="0"/>
      <w:marBottom w:val="0"/>
      <w:divBdr>
        <w:top w:val="none" w:sz="0" w:space="0" w:color="auto"/>
        <w:left w:val="none" w:sz="0" w:space="0" w:color="auto"/>
        <w:bottom w:val="none" w:sz="0" w:space="0" w:color="auto"/>
        <w:right w:val="none" w:sz="0" w:space="0" w:color="auto"/>
      </w:divBdr>
    </w:div>
    <w:div w:id="2031645119">
      <w:bodyDiv w:val="1"/>
      <w:marLeft w:val="0"/>
      <w:marRight w:val="0"/>
      <w:marTop w:val="0"/>
      <w:marBottom w:val="0"/>
      <w:divBdr>
        <w:top w:val="none" w:sz="0" w:space="0" w:color="auto"/>
        <w:left w:val="none" w:sz="0" w:space="0" w:color="auto"/>
        <w:bottom w:val="none" w:sz="0" w:space="0" w:color="auto"/>
        <w:right w:val="none" w:sz="0" w:space="0" w:color="auto"/>
      </w:divBdr>
    </w:div>
    <w:div w:id="2083717563">
      <w:bodyDiv w:val="1"/>
      <w:marLeft w:val="0"/>
      <w:marRight w:val="0"/>
      <w:marTop w:val="0"/>
      <w:marBottom w:val="0"/>
      <w:divBdr>
        <w:top w:val="none" w:sz="0" w:space="0" w:color="auto"/>
        <w:left w:val="none" w:sz="0" w:space="0" w:color="auto"/>
        <w:bottom w:val="none" w:sz="0" w:space="0" w:color="auto"/>
        <w:right w:val="none" w:sz="0" w:space="0" w:color="auto"/>
      </w:divBdr>
    </w:div>
    <w:div w:id="2104720510">
      <w:bodyDiv w:val="1"/>
      <w:marLeft w:val="0"/>
      <w:marRight w:val="0"/>
      <w:marTop w:val="0"/>
      <w:marBottom w:val="0"/>
      <w:divBdr>
        <w:top w:val="none" w:sz="0" w:space="0" w:color="auto"/>
        <w:left w:val="none" w:sz="0" w:space="0" w:color="auto"/>
        <w:bottom w:val="none" w:sz="0" w:space="0" w:color="auto"/>
        <w:right w:val="none" w:sz="0" w:space="0" w:color="auto"/>
      </w:divBdr>
    </w:div>
    <w:div w:id="211520444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https://orcid.org/0000-0003-1739-1864" TargetMode="External"/><Relationship Id="rId13" Type="http://schemas.openxmlformats.org/officeDocument/2006/relationships/image" Target="media/image1.emf"/><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CRAN.R-project.org/package=cvcqv" TargetMode="External"/><Relationship Id="rId17" Type="http://schemas.openxmlformats.org/officeDocument/2006/relationships/image" Target="media/image5.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orcid.org/0000-0003-3622-2521" TargetMode="External"/><Relationship Id="rId5" Type="http://schemas.openxmlformats.org/officeDocument/2006/relationships/webSettings" Target="webSettings.xml"/><Relationship Id="rId15" Type="http://schemas.openxmlformats.org/officeDocument/2006/relationships/image" Target="media/image3.emf"/><Relationship Id="rId10" Type="http://schemas.openxmlformats.org/officeDocument/2006/relationships/hyperlink" Target="https://orcid.org/0000-0002-6117-4085"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orcid.org/0000-0001-9351-442X" TargetMode="External"/><Relationship Id="rId14"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288E6B-BB48-F24B-9D01-15E08263C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16</Pages>
  <Words>5428</Words>
  <Characters>30940</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University of California, Davis</Company>
  <LinksUpToDate>false</LinksUpToDate>
  <CharactersWithSpaces>36296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8</cp:revision>
  <cp:lastPrinted>2020-01-22T08:18:00Z</cp:lastPrinted>
  <dcterms:created xsi:type="dcterms:W3CDTF">2020-05-25T20:08:00Z</dcterms:created>
  <dcterms:modified xsi:type="dcterms:W3CDTF">2020-05-25T23:47:00Z</dcterms:modified>
</cp:coreProperties>
</file>